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6F68" w14:textId="7554DE4C" w:rsidR="00540368" w:rsidRDefault="00540368">
      <w:pPr>
        <w:rPr>
          <w:rFonts w:ascii="Times New Roman" w:hAnsi="Times New Roman" w:cs="Times New Roman"/>
        </w:rPr>
      </w:pPr>
      <w:r>
        <w:rPr>
          <w:rFonts w:ascii="Times New Roman" w:hAnsi="Times New Roman" w:cs="Times New Roman"/>
        </w:rPr>
        <w:t>First Page/Cover Page:</w:t>
      </w:r>
    </w:p>
    <w:p w14:paraId="5890F16A" w14:textId="6F504430" w:rsidR="00540368" w:rsidRDefault="00540368">
      <w:pPr>
        <w:rPr>
          <w:rFonts w:ascii="Times New Roman" w:hAnsi="Times New Roman" w:cs="Times New Roman"/>
        </w:rPr>
      </w:pPr>
      <w:r>
        <w:rPr>
          <w:rFonts w:ascii="Times New Roman" w:hAnsi="Times New Roman" w:cs="Times New Roman"/>
        </w:rPr>
        <w:t>Graphic</w:t>
      </w:r>
    </w:p>
    <w:p w14:paraId="7524EAA4" w14:textId="230D7BC2" w:rsidR="007F649A" w:rsidRDefault="00540368">
      <w:pPr>
        <w:rPr>
          <w:rFonts w:ascii="Times New Roman" w:hAnsi="Times New Roman" w:cs="Times New Roman"/>
        </w:rPr>
      </w:pPr>
      <w:r>
        <w:rPr>
          <w:rFonts w:ascii="Times New Roman" w:hAnsi="Times New Roman" w:cs="Times New Roman"/>
        </w:rPr>
        <w:t>Beyond Great Heights 2022</w:t>
      </w:r>
      <w:r w:rsidR="007F649A">
        <w:rPr>
          <w:rFonts w:ascii="Times New Roman" w:hAnsi="Times New Roman" w:cs="Times New Roman"/>
        </w:rPr>
        <w:br/>
      </w:r>
      <w:r w:rsidR="007F649A" w:rsidRPr="007F649A">
        <w:rPr>
          <w:rFonts w:ascii="Times New Roman" w:hAnsi="Times New Roman" w:cs="Times New Roman"/>
        </w:rPr>
        <w:t xml:space="preserve">Something </w:t>
      </w:r>
      <w:proofErr w:type="spellStart"/>
      <w:r w:rsidR="007F649A" w:rsidRPr="007F649A">
        <w:rPr>
          <w:rFonts w:ascii="Times New Roman" w:hAnsi="Times New Roman" w:cs="Times New Roman"/>
        </w:rPr>
        <w:t>xCiting</w:t>
      </w:r>
      <w:proofErr w:type="spellEnd"/>
      <w:r w:rsidR="007F649A" w:rsidRPr="007F649A">
        <w:rPr>
          <w:rFonts w:ascii="Times New Roman" w:hAnsi="Times New Roman" w:cs="Times New Roman"/>
        </w:rPr>
        <w:t xml:space="preserve"> is Coming to FAMU</w:t>
      </w:r>
    </w:p>
    <w:p w14:paraId="51CC626A" w14:textId="57348847" w:rsidR="00540368" w:rsidRDefault="00540368">
      <w:pPr>
        <w:rPr>
          <w:rFonts w:ascii="Times New Roman" w:hAnsi="Times New Roman" w:cs="Times New Roman"/>
        </w:rPr>
      </w:pPr>
      <w:r>
        <w:rPr>
          <w:rFonts w:ascii="Times New Roman" w:hAnsi="Times New Roman" w:cs="Times New Roman"/>
        </w:rPr>
        <w:t>TEDx logo</w:t>
      </w:r>
      <w:r>
        <w:rPr>
          <w:rFonts w:ascii="Times New Roman" w:hAnsi="Times New Roman" w:cs="Times New Roman"/>
        </w:rPr>
        <w:br/>
      </w:r>
      <w:proofErr w:type="spellStart"/>
      <w:r>
        <w:rPr>
          <w:rFonts w:ascii="Times New Roman" w:hAnsi="Times New Roman" w:cs="Times New Roman"/>
        </w:rPr>
        <w:t>TEDxFAMU</w:t>
      </w:r>
      <w:proofErr w:type="spellEnd"/>
      <w:r>
        <w:rPr>
          <w:rFonts w:ascii="Times New Roman" w:hAnsi="Times New Roman" w:cs="Times New Roman"/>
        </w:rPr>
        <w:t xml:space="preserve"> logo</w:t>
      </w:r>
    </w:p>
    <w:p w14:paraId="0DFA4D11" w14:textId="67BEF38F" w:rsidR="00540368" w:rsidRDefault="00540368">
      <w:pPr>
        <w:rPr>
          <w:rFonts w:ascii="Times New Roman" w:hAnsi="Times New Roman" w:cs="Times New Roman"/>
        </w:rPr>
      </w:pPr>
      <w:r>
        <w:rPr>
          <w:rFonts w:ascii="Times New Roman" w:hAnsi="Times New Roman" w:cs="Times New Roman"/>
        </w:rPr>
        <w:t>Florida A&amp;M University</w:t>
      </w:r>
      <w:r>
        <w:rPr>
          <w:rFonts w:ascii="Times New Roman" w:hAnsi="Times New Roman" w:cs="Times New Roman"/>
        </w:rPr>
        <w:br/>
        <w:t>x=independently organized TED event</w:t>
      </w:r>
      <w:r w:rsidR="008841CA">
        <w:rPr>
          <w:rFonts w:ascii="Times New Roman" w:hAnsi="Times New Roman" w:cs="Times New Roman"/>
        </w:rPr>
        <w:br/>
      </w:r>
      <w:r w:rsidR="008841CA">
        <w:rPr>
          <w:rFonts w:ascii="Times New Roman" w:hAnsi="Times New Roman" w:cs="Times New Roman"/>
          <w:i/>
          <w:iCs/>
          <w:color w:val="C00000"/>
        </w:rPr>
        <w:t>[Insert Date &amp; Location]</w:t>
      </w:r>
    </w:p>
    <w:p w14:paraId="772BF161" w14:textId="6BD820DA" w:rsidR="00540368" w:rsidRDefault="00540368">
      <w:pPr>
        <w:rPr>
          <w:rFonts w:ascii="Times New Roman" w:hAnsi="Times New Roman" w:cs="Times New Roman"/>
        </w:rPr>
      </w:pPr>
    </w:p>
    <w:p w14:paraId="5D714CE5" w14:textId="0617D079" w:rsidR="00540368" w:rsidRDefault="00540368">
      <w:pPr>
        <w:rPr>
          <w:rFonts w:ascii="Times New Roman" w:hAnsi="Times New Roman" w:cs="Times New Roman"/>
        </w:rPr>
      </w:pPr>
      <w:r>
        <w:rPr>
          <w:rFonts w:ascii="Times New Roman" w:hAnsi="Times New Roman" w:cs="Times New Roman"/>
        </w:rPr>
        <w:t>Page 2 (About TED/ What is TEDx?)</w:t>
      </w:r>
      <w:r>
        <w:rPr>
          <w:rFonts w:ascii="Times New Roman" w:hAnsi="Times New Roman" w:cs="Times New Roman"/>
        </w:rPr>
        <w:br/>
      </w:r>
    </w:p>
    <w:p w14:paraId="072F5135" w14:textId="23579685" w:rsidR="00540368" w:rsidRDefault="00540368">
      <w:pPr>
        <w:rPr>
          <w:rFonts w:ascii="Times New Roman" w:hAnsi="Times New Roman" w:cs="Times New Roman"/>
        </w:rPr>
      </w:pPr>
      <w:r>
        <w:rPr>
          <w:rFonts w:ascii="Times New Roman" w:hAnsi="Times New Roman" w:cs="Times New Roman"/>
        </w:rPr>
        <w:t>“</w:t>
      </w:r>
      <w:r w:rsidRPr="00540368">
        <w:rPr>
          <w:rFonts w:ascii="Times New Roman" w:hAnsi="Times New Roman" w:cs="Times New Roman"/>
        </w:rPr>
        <w:t xml:space="preserve">TED is a nonprofit devoted to spreading ideas, usually in the form of short, powerful talks (18 minutes or less). TED began in 1984 as a conference where Technology, Entertainment and Design converged, and today covers almost all topics — from science to business to global issues — in more than </w:t>
      </w:r>
      <w:proofErr w:type="gramStart"/>
      <w:r w:rsidRPr="00540368">
        <w:rPr>
          <w:rFonts w:ascii="Times New Roman" w:hAnsi="Times New Roman" w:cs="Times New Roman"/>
        </w:rPr>
        <w:t>100</w:t>
      </w:r>
      <w:proofErr w:type="gramEnd"/>
      <w:r w:rsidRPr="00540368">
        <w:rPr>
          <w:rFonts w:ascii="Times New Roman" w:hAnsi="Times New Roman" w:cs="Times New Roman"/>
        </w:rPr>
        <w:t xml:space="preserve"> languages. Meanwhile, independently run TEDx events help share ideas in communities around the world.</w:t>
      </w:r>
      <w:r>
        <w:rPr>
          <w:rFonts w:ascii="Times New Roman" w:hAnsi="Times New Roman" w:cs="Times New Roman"/>
        </w:rPr>
        <w:t>”</w:t>
      </w:r>
    </w:p>
    <w:p w14:paraId="2666AF98" w14:textId="68A081D9" w:rsidR="00540368" w:rsidRDefault="00540368">
      <w:pPr>
        <w:rPr>
          <w:rFonts w:ascii="Times New Roman" w:hAnsi="Times New Roman" w:cs="Times New Roman"/>
        </w:rPr>
      </w:pPr>
      <w:r>
        <w:rPr>
          <w:rFonts w:ascii="Times New Roman" w:hAnsi="Times New Roman" w:cs="Times New Roman"/>
        </w:rPr>
        <w:t>TED = Inspires Innovation, thought leadership, and visionary insight</w:t>
      </w:r>
      <w:r>
        <w:rPr>
          <w:rFonts w:ascii="Times New Roman" w:hAnsi="Times New Roman" w:cs="Times New Roman"/>
        </w:rPr>
        <w:br/>
        <w:t xml:space="preserve">x = Independently organized TED event </w:t>
      </w:r>
    </w:p>
    <w:p w14:paraId="70A25A8A" w14:textId="27A4231E" w:rsidR="00540368" w:rsidRDefault="00540368">
      <w:pPr>
        <w:rPr>
          <w:rFonts w:ascii="Times New Roman" w:hAnsi="Times New Roman" w:cs="Times New Roman"/>
        </w:rPr>
      </w:pPr>
      <w:r>
        <w:rPr>
          <w:rFonts w:ascii="Times New Roman" w:hAnsi="Times New Roman" w:cs="Times New Roman"/>
        </w:rPr>
        <w:t>“</w:t>
      </w:r>
      <w:r w:rsidRPr="00540368">
        <w:rPr>
          <w:rFonts w:ascii="Times New Roman" w:hAnsi="Times New Roman" w:cs="Times New Roman"/>
        </w:rPr>
        <w:t xml:space="preserve">Imagine a day filled with brilliant speakers, thought-provoking </w:t>
      </w:r>
      <w:proofErr w:type="gramStart"/>
      <w:r w:rsidRPr="00540368">
        <w:rPr>
          <w:rFonts w:ascii="Times New Roman" w:hAnsi="Times New Roman" w:cs="Times New Roman"/>
        </w:rPr>
        <w:t>video</w:t>
      </w:r>
      <w:proofErr w:type="gramEnd"/>
      <w:r w:rsidRPr="00540368">
        <w:rPr>
          <w:rFonts w:ascii="Times New Roman" w:hAnsi="Times New Roman" w:cs="Times New Roman"/>
        </w:rPr>
        <w:t xml:space="preserve"> and mind-blowing conversation.</w:t>
      </w:r>
      <w:r>
        <w:rPr>
          <w:rFonts w:ascii="Times New Roman" w:hAnsi="Times New Roman" w:cs="Times New Roman"/>
        </w:rPr>
        <w:t xml:space="preserve"> That is TEDx. </w:t>
      </w:r>
      <w:r>
        <w:rPr>
          <w:rFonts w:ascii="Times New Roman" w:hAnsi="Times New Roman" w:cs="Times New Roman"/>
        </w:rPr>
        <w:br/>
      </w:r>
      <w:r w:rsidRPr="00540368">
        <w:rPr>
          <w:rFonts w:ascii="Times New Roman" w:hAnsi="Times New Roman" w:cs="Times New Roman"/>
        </w:rPr>
        <w:t>A TEDx event is a local gathering where live TED-like talks and performances are shared with the community. TEDx events are fully planned and coordinated independently, on a community-by-community basis. The content and design of each TEDx event is unique and developed independently, but all of them have features in common.</w:t>
      </w:r>
      <w:r>
        <w:rPr>
          <w:rFonts w:ascii="Times New Roman" w:hAnsi="Times New Roman" w:cs="Times New Roman"/>
        </w:rPr>
        <w:t>”</w:t>
      </w:r>
    </w:p>
    <w:p w14:paraId="5EE4010D" w14:textId="6C0930AD" w:rsidR="00540368" w:rsidRDefault="00540368">
      <w:pPr>
        <w:rPr>
          <w:rFonts w:ascii="Times New Roman" w:hAnsi="Times New Roman" w:cs="Times New Roman"/>
        </w:rPr>
      </w:pPr>
    </w:p>
    <w:p w14:paraId="379D5EB3" w14:textId="1DB2B5CD" w:rsidR="00540368" w:rsidRDefault="00540368">
      <w:pPr>
        <w:rPr>
          <w:rFonts w:ascii="Times New Roman" w:hAnsi="Times New Roman" w:cs="Times New Roman"/>
        </w:rPr>
      </w:pPr>
      <w:r>
        <w:rPr>
          <w:rFonts w:ascii="Times New Roman" w:hAnsi="Times New Roman" w:cs="Times New Roman"/>
        </w:rPr>
        <w:t>Page 3</w:t>
      </w:r>
      <w:r w:rsidR="007F649A">
        <w:rPr>
          <w:rFonts w:ascii="Times New Roman" w:hAnsi="Times New Roman" w:cs="Times New Roman"/>
        </w:rPr>
        <w:t xml:space="preserve"> (Who </w:t>
      </w:r>
      <w:proofErr w:type="gramStart"/>
      <w:r w:rsidR="007F649A">
        <w:rPr>
          <w:rFonts w:ascii="Times New Roman" w:hAnsi="Times New Roman" w:cs="Times New Roman"/>
        </w:rPr>
        <w:t>attends?/</w:t>
      </w:r>
      <w:proofErr w:type="gramEnd"/>
      <w:r w:rsidR="007F649A">
        <w:rPr>
          <w:rFonts w:ascii="Times New Roman" w:hAnsi="Times New Roman" w:cs="Times New Roman"/>
        </w:rPr>
        <w:t xml:space="preserve">What is </w:t>
      </w:r>
      <w:proofErr w:type="spellStart"/>
      <w:r w:rsidR="007F649A">
        <w:rPr>
          <w:rFonts w:ascii="Times New Roman" w:hAnsi="Times New Roman" w:cs="Times New Roman"/>
        </w:rPr>
        <w:t>TEDxFAMU</w:t>
      </w:r>
      <w:proofErr w:type="spellEnd"/>
      <w:r w:rsidR="007F649A">
        <w:rPr>
          <w:rFonts w:ascii="Times New Roman" w:hAnsi="Times New Roman" w:cs="Times New Roman"/>
        </w:rPr>
        <w:t>?)</w:t>
      </w:r>
    </w:p>
    <w:p w14:paraId="6BF52DD8" w14:textId="57519372" w:rsidR="007F649A" w:rsidRDefault="007F649A" w:rsidP="007F649A">
      <w:pPr>
        <w:rPr>
          <w:rFonts w:ascii="Times New Roman" w:hAnsi="Times New Roman" w:cs="Times New Roman"/>
          <w:i/>
          <w:iCs/>
          <w:color w:val="C00000"/>
        </w:rPr>
      </w:pPr>
      <w:r w:rsidRPr="007F649A">
        <w:rPr>
          <w:rFonts w:ascii="Times New Roman" w:hAnsi="Times New Roman" w:cs="Times New Roman"/>
        </w:rPr>
        <w:t>The</w:t>
      </w:r>
      <w:r>
        <w:rPr>
          <w:rFonts w:ascii="Times New Roman" w:hAnsi="Times New Roman" w:cs="Times New Roman"/>
        </w:rPr>
        <w:t xml:space="preserve"> TEDx audience</w:t>
      </w:r>
      <w:r w:rsidRPr="007F649A">
        <w:rPr>
          <w:rFonts w:ascii="Times New Roman" w:hAnsi="Times New Roman" w:cs="Times New Roman"/>
        </w:rPr>
        <w:t xml:space="preserve"> will include community and business leaders, students and faculty, </w:t>
      </w:r>
      <w:r>
        <w:rPr>
          <w:rFonts w:ascii="Times New Roman" w:hAnsi="Times New Roman" w:cs="Times New Roman"/>
        </w:rPr>
        <w:t xml:space="preserve">and </w:t>
      </w:r>
      <w:r w:rsidRPr="007F649A">
        <w:rPr>
          <w:rFonts w:ascii="Times New Roman" w:hAnsi="Times New Roman" w:cs="Times New Roman"/>
        </w:rPr>
        <w:t xml:space="preserve">citizens and </w:t>
      </w:r>
      <w:r>
        <w:rPr>
          <w:rFonts w:ascii="Times New Roman" w:hAnsi="Times New Roman" w:cs="Times New Roman"/>
        </w:rPr>
        <w:t xml:space="preserve">visionaries among the FAMU community.  There will be </w:t>
      </w:r>
      <w:r>
        <w:rPr>
          <w:rFonts w:ascii="Times New Roman" w:hAnsi="Times New Roman" w:cs="Times New Roman"/>
          <w:i/>
          <w:iCs/>
          <w:color w:val="C00000"/>
        </w:rPr>
        <w:t xml:space="preserve">insert number of speakers. </w:t>
      </w:r>
    </w:p>
    <w:p w14:paraId="5EA2AFA7" w14:textId="657A3F54" w:rsidR="007F649A" w:rsidRDefault="007F649A" w:rsidP="007F649A">
      <w:pPr>
        <w:rPr>
          <w:rFonts w:ascii="Times New Roman" w:hAnsi="Times New Roman" w:cs="Times New Roman"/>
          <w:color w:val="000000" w:themeColor="text1"/>
        </w:rPr>
      </w:pPr>
      <w:r>
        <w:rPr>
          <w:rFonts w:ascii="Times New Roman" w:hAnsi="Times New Roman" w:cs="Times New Roman"/>
          <w:color w:val="000000" w:themeColor="text1"/>
        </w:rPr>
        <w:t xml:space="preserve">What is </w:t>
      </w:r>
      <w:proofErr w:type="spellStart"/>
      <w:r>
        <w:rPr>
          <w:rFonts w:ascii="Times New Roman" w:hAnsi="Times New Roman" w:cs="Times New Roman"/>
          <w:color w:val="000000" w:themeColor="text1"/>
        </w:rPr>
        <w:t>TEDxFAMU</w:t>
      </w:r>
      <w:proofErr w:type="spellEnd"/>
      <w:r>
        <w:rPr>
          <w:rFonts w:ascii="Times New Roman" w:hAnsi="Times New Roman" w:cs="Times New Roman"/>
          <w:color w:val="000000" w:themeColor="text1"/>
        </w:rPr>
        <w:t xml:space="preserve"> about?</w:t>
      </w:r>
      <w:r>
        <w:rPr>
          <w:rFonts w:ascii="Times New Roman" w:hAnsi="Times New Roman" w:cs="Times New Roman"/>
          <w:color w:val="000000" w:themeColor="text1"/>
        </w:rPr>
        <w:br/>
      </w:r>
      <w:r w:rsidRPr="007F649A">
        <w:rPr>
          <w:rFonts w:ascii="Times New Roman" w:hAnsi="Times New Roman" w:cs="Times New Roman"/>
          <w:color w:val="000000" w:themeColor="text1"/>
        </w:rPr>
        <w:t>Theme: Beyond Great Heights</w:t>
      </w:r>
    </w:p>
    <w:p w14:paraId="4CFE4738" w14:textId="77777777" w:rsidR="00175393" w:rsidRDefault="007F649A" w:rsidP="007F649A">
      <w:pPr>
        <w:rPr>
          <w:rFonts w:ascii="Times New Roman" w:hAnsi="Times New Roman" w:cs="Times New Roman"/>
          <w:color w:val="000000" w:themeColor="text1"/>
        </w:rPr>
      </w:pPr>
      <w:r>
        <w:rPr>
          <w:rFonts w:ascii="Times New Roman" w:hAnsi="Times New Roman" w:cs="Times New Roman"/>
          <w:color w:val="000000" w:themeColor="text1"/>
        </w:rPr>
        <w:t>“</w:t>
      </w:r>
      <w:proofErr w:type="spellStart"/>
      <w:r w:rsidRPr="007F649A">
        <w:rPr>
          <w:rFonts w:ascii="Times New Roman" w:hAnsi="Times New Roman" w:cs="Times New Roman"/>
          <w:color w:val="000000" w:themeColor="text1"/>
        </w:rPr>
        <w:t>TEDxFAMU</w:t>
      </w:r>
      <w:proofErr w:type="spellEnd"/>
      <w:r w:rsidRPr="007F649A">
        <w:rPr>
          <w:rFonts w:ascii="Times New Roman" w:hAnsi="Times New Roman" w:cs="Times New Roman"/>
          <w:color w:val="000000" w:themeColor="text1"/>
        </w:rPr>
        <w:t xml:space="preserve"> is dedicated to uplifting the diverse, intelligent minds of students and alumna of Florida A&amp;M University. Placing emphasis on the keyword “elevation”, we strive to promote the personal, intellectual, emotional, and social advancement of our community. Buckle up and prepare for takeoff with us on our journey to achieve Beyond Great Heights!</w:t>
      </w:r>
      <w:r>
        <w:rPr>
          <w:rFonts w:ascii="Times New Roman" w:hAnsi="Times New Roman" w:cs="Times New Roman"/>
          <w:color w:val="000000" w:themeColor="text1"/>
        </w:rPr>
        <w:t>”</w:t>
      </w:r>
    </w:p>
    <w:p w14:paraId="197F8C68" w14:textId="5A470D31" w:rsidR="007F649A" w:rsidRPr="00442012" w:rsidRDefault="00175393" w:rsidP="007F649A">
      <w:pPr>
        <w:rPr>
          <w:rFonts w:ascii="Times New Roman" w:hAnsi="Times New Roman" w:cs="Times New Roman"/>
          <w:i/>
          <w:iCs/>
          <w:color w:val="C00000"/>
        </w:rPr>
      </w:pPr>
      <w:r>
        <w:rPr>
          <w:noProof/>
          <w:color w:val="000000" w:themeColor="text1"/>
        </w:rPr>
        <w:lastRenderedPageBreak/>
        <w:drawing>
          <wp:inline distT="0" distB="0" distL="0" distR="0" wp14:anchorId="136BF237" wp14:editId="5FF716EC">
            <wp:extent cx="1114425" cy="11144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14425" cy="1114425"/>
                    </a:xfrm>
                    <a:prstGeom prst="rect">
                      <a:avLst/>
                    </a:prstGeom>
                    <a:noFill/>
                    <a:ln>
                      <a:noFill/>
                    </a:ln>
                  </pic:spPr>
                </pic:pic>
              </a:graphicData>
            </a:graphic>
          </wp:inline>
        </w:drawing>
      </w:r>
      <w:r w:rsidR="00442012">
        <w:rPr>
          <w:rFonts w:ascii="Times New Roman" w:hAnsi="Times New Roman" w:cs="Times New Roman"/>
          <w:color w:val="000000" w:themeColor="text1"/>
        </w:rPr>
        <w:br/>
      </w:r>
      <w:r w:rsidR="00442012">
        <w:rPr>
          <w:rFonts w:ascii="Times New Roman" w:hAnsi="Times New Roman" w:cs="Times New Roman"/>
          <w:i/>
          <w:iCs/>
          <w:color w:val="C00000"/>
        </w:rPr>
        <w:t>[Insert QR code OR information for Website, Instagram, &amp; Facebook]</w:t>
      </w:r>
      <w:r w:rsidR="00442012">
        <w:rPr>
          <w:rFonts w:ascii="Times New Roman" w:hAnsi="Times New Roman" w:cs="Times New Roman"/>
          <w:i/>
          <w:iCs/>
          <w:color w:val="C00000"/>
        </w:rPr>
        <w:br/>
        <w:t>[Insert contact information]</w:t>
      </w:r>
      <w:r w:rsidR="00442012">
        <w:rPr>
          <w:rFonts w:ascii="Times New Roman" w:hAnsi="Times New Roman" w:cs="Times New Roman"/>
          <w:i/>
          <w:iCs/>
          <w:color w:val="C00000"/>
        </w:rPr>
        <w:br/>
        <w:t>[Insert Date &amp; Location]</w:t>
      </w:r>
    </w:p>
    <w:p w14:paraId="423F220E" w14:textId="0B0A4762" w:rsidR="00442012" w:rsidRDefault="00442012" w:rsidP="007F649A">
      <w:pPr>
        <w:rPr>
          <w:rFonts w:ascii="Times New Roman" w:hAnsi="Times New Roman" w:cs="Times New Roman"/>
          <w:color w:val="000000" w:themeColor="text1"/>
        </w:rPr>
      </w:pPr>
    </w:p>
    <w:p w14:paraId="6BD68A58" w14:textId="77777777" w:rsidR="00442012" w:rsidRDefault="00442012" w:rsidP="00442012">
      <w:pPr>
        <w:rPr>
          <w:rFonts w:ascii="Times New Roman" w:hAnsi="Times New Roman" w:cs="Times New Roman"/>
          <w:color w:val="000000" w:themeColor="text1"/>
        </w:rPr>
      </w:pPr>
      <w:r>
        <w:rPr>
          <w:rFonts w:ascii="Times New Roman" w:hAnsi="Times New Roman" w:cs="Times New Roman"/>
          <w:color w:val="000000" w:themeColor="text1"/>
        </w:rPr>
        <w:t>Page 4: (Why Sponsor?)</w:t>
      </w:r>
    </w:p>
    <w:p w14:paraId="0B1EE4E4" w14:textId="3FDE0A8F" w:rsidR="00442012" w:rsidRDefault="00442012" w:rsidP="00442012">
      <w:pPr>
        <w:rPr>
          <w:rFonts w:ascii="Times New Roman" w:hAnsi="Times New Roman" w:cs="Times New Roman"/>
          <w:color w:val="000000" w:themeColor="text1"/>
        </w:rPr>
      </w:pPr>
      <w:r>
        <w:rPr>
          <w:rFonts w:ascii="Times New Roman" w:hAnsi="Times New Roman" w:cs="Times New Roman"/>
          <w:color w:val="000000" w:themeColor="text1"/>
        </w:rPr>
        <w:t xml:space="preserve">TEDx events are licensed through TED.  However, TEDx events are </w:t>
      </w:r>
      <w:r w:rsidR="005B337D">
        <w:rPr>
          <w:rFonts w:ascii="Times New Roman" w:hAnsi="Times New Roman" w:cs="Times New Roman"/>
          <w:color w:val="000000" w:themeColor="text1"/>
        </w:rPr>
        <w:t>independently</w:t>
      </w:r>
      <w:r>
        <w:rPr>
          <w:rFonts w:ascii="Times New Roman" w:hAnsi="Times New Roman" w:cs="Times New Roman"/>
          <w:color w:val="000000" w:themeColor="text1"/>
        </w:rPr>
        <w:t xml:space="preserve"> organized without the TEDx supervision or financial assistance.  </w:t>
      </w:r>
      <w:proofErr w:type="spellStart"/>
      <w:r>
        <w:rPr>
          <w:rFonts w:ascii="Times New Roman" w:hAnsi="Times New Roman" w:cs="Times New Roman"/>
          <w:color w:val="000000" w:themeColor="text1"/>
        </w:rPr>
        <w:t>TEDxFAMU</w:t>
      </w:r>
      <w:proofErr w:type="spellEnd"/>
      <w:r>
        <w:rPr>
          <w:rFonts w:ascii="Times New Roman" w:hAnsi="Times New Roman" w:cs="Times New Roman"/>
          <w:color w:val="000000" w:themeColor="text1"/>
        </w:rPr>
        <w:t xml:space="preserve">: Beyond Great Heights is a non-profit event, </w:t>
      </w:r>
      <w:proofErr w:type="spellStart"/>
      <w:r>
        <w:rPr>
          <w:rFonts w:ascii="Times New Roman" w:hAnsi="Times New Roman" w:cs="Times New Roman"/>
          <w:color w:val="000000" w:themeColor="text1"/>
        </w:rPr>
        <w:t>fuelled</w:t>
      </w:r>
      <w:proofErr w:type="spellEnd"/>
      <w:r>
        <w:rPr>
          <w:rFonts w:ascii="Times New Roman" w:hAnsi="Times New Roman" w:cs="Times New Roman"/>
          <w:color w:val="000000" w:themeColor="text1"/>
        </w:rPr>
        <w:t xml:space="preserve"> purely by the passion, hard</w:t>
      </w:r>
      <w:r w:rsidR="00CE07ED">
        <w:rPr>
          <w:rFonts w:ascii="Times New Roman" w:hAnsi="Times New Roman" w:cs="Times New Roman"/>
          <w:color w:val="000000" w:themeColor="text1"/>
        </w:rPr>
        <w:t xml:space="preserve"> </w:t>
      </w:r>
      <w:r>
        <w:rPr>
          <w:rFonts w:ascii="Times New Roman" w:hAnsi="Times New Roman" w:cs="Times New Roman"/>
          <w:color w:val="000000" w:themeColor="text1"/>
        </w:rPr>
        <w:t>work, and dedication of its organizers.</w:t>
      </w:r>
      <w:r w:rsidR="00CE07ED">
        <w:rPr>
          <w:rFonts w:ascii="Times New Roman" w:hAnsi="Times New Roman" w:cs="Times New Roman"/>
          <w:color w:val="000000" w:themeColor="text1"/>
        </w:rPr>
        <w:t xml:space="preserve">  The </w:t>
      </w:r>
      <w:proofErr w:type="spellStart"/>
      <w:r w:rsidR="00CE07ED">
        <w:rPr>
          <w:rFonts w:ascii="Times New Roman" w:hAnsi="Times New Roman" w:cs="Times New Roman"/>
          <w:color w:val="000000" w:themeColor="text1"/>
        </w:rPr>
        <w:t>TEDxFAMU</w:t>
      </w:r>
      <w:proofErr w:type="spellEnd"/>
      <w:r w:rsidR="00CE07ED">
        <w:rPr>
          <w:rFonts w:ascii="Times New Roman" w:hAnsi="Times New Roman" w:cs="Times New Roman"/>
          <w:color w:val="000000" w:themeColor="text1"/>
        </w:rPr>
        <w:t xml:space="preserve"> Organizing Committee </w:t>
      </w:r>
      <w:proofErr w:type="gramStart"/>
      <w:r w:rsidR="00CE07ED">
        <w:rPr>
          <w:rFonts w:ascii="Times New Roman" w:hAnsi="Times New Roman" w:cs="Times New Roman"/>
          <w:color w:val="000000" w:themeColor="text1"/>
        </w:rPr>
        <w:t>is in need of</w:t>
      </w:r>
      <w:proofErr w:type="gramEnd"/>
      <w:r w:rsidR="00CE07ED">
        <w:rPr>
          <w:rFonts w:ascii="Times New Roman" w:hAnsi="Times New Roman" w:cs="Times New Roman"/>
          <w:color w:val="000000" w:themeColor="text1"/>
        </w:rPr>
        <w:t xml:space="preserve"> your support to host a quality and memorable event!</w:t>
      </w:r>
    </w:p>
    <w:p w14:paraId="762270B0" w14:textId="02BF1AB0" w:rsidR="00442012" w:rsidRDefault="00442012" w:rsidP="00442012">
      <w:pPr>
        <w:rPr>
          <w:rFonts w:ascii="Times New Roman" w:hAnsi="Times New Roman" w:cs="Times New Roman"/>
          <w:color w:val="000000" w:themeColor="text1"/>
        </w:rPr>
      </w:pPr>
      <w:proofErr w:type="spellStart"/>
      <w:r w:rsidRPr="00442012">
        <w:rPr>
          <w:rFonts w:ascii="Times New Roman" w:hAnsi="Times New Roman" w:cs="Times New Roman"/>
          <w:color w:val="000000" w:themeColor="text1"/>
        </w:rPr>
        <w:t>TEDxFAMU</w:t>
      </w:r>
      <w:proofErr w:type="spellEnd"/>
      <w:r w:rsidRPr="00442012">
        <w:rPr>
          <w:rFonts w:ascii="Times New Roman" w:hAnsi="Times New Roman" w:cs="Times New Roman"/>
          <w:color w:val="000000" w:themeColor="text1"/>
        </w:rPr>
        <w:t xml:space="preserve"> will be</w:t>
      </w:r>
      <w:r>
        <w:rPr>
          <w:rFonts w:ascii="Times New Roman" w:hAnsi="Times New Roman" w:cs="Times New Roman"/>
          <w:color w:val="000000" w:themeColor="text1"/>
        </w:rPr>
        <w:t xml:space="preserve"> </w:t>
      </w:r>
      <w:r w:rsidRPr="00442012">
        <w:rPr>
          <w:rFonts w:ascii="Times New Roman" w:hAnsi="Times New Roman" w:cs="Times New Roman"/>
          <w:color w:val="000000" w:themeColor="text1"/>
        </w:rPr>
        <w:t>held on [Insert date] from [Time to Time] and will serve as a liaison for our future leaders. We</w:t>
      </w:r>
      <w:r>
        <w:rPr>
          <w:rFonts w:ascii="Times New Roman" w:hAnsi="Times New Roman" w:cs="Times New Roman"/>
          <w:color w:val="000000" w:themeColor="text1"/>
        </w:rPr>
        <w:t xml:space="preserve"> </w:t>
      </w:r>
      <w:proofErr w:type="gramStart"/>
      <w:r w:rsidRPr="00442012">
        <w:rPr>
          <w:rFonts w:ascii="Times New Roman" w:hAnsi="Times New Roman" w:cs="Times New Roman"/>
          <w:color w:val="000000" w:themeColor="text1"/>
        </w:rPr>
        <w:t>firmly believe</w:t>
      </w:r>
      <w:proofErr w:type="gramEnd"/>
      <w:r w:rsidRPr="00442012">
        <w:rPr>
          <w:rFonts w:ascii="Times New Roman" w:hAnsi="Times New Roman" w:cs="Times New Roman"/>
          <w:color w:val="000000" w:themeColor="text1"/>
        </w:rPr>
        <w:t xml:space="preserve"> that exposure to our vast and talented students will be a memorable experience</w:t>
      </w:r>
      <w:r>
        <w:rPr>
          <w:rFonts w:ascii="Times New Roman" w:hAnsi="Times New Roman" w:cs="Times New Roman"/>
          <w:color w:val="000000" w:themeColor="text1"/>
        </w:rPr>
        <w:t xml:space="preserve"> </w:t>
      </w:r>
      <w:r w:rsidRPr="00442012">
        <w:rPr>
          <w:rFonts w:ascii="Times New Roman" w:hAnsi="Times New Roman" w:cs="Times New Roman"/>
          <w:color w:val="000000" w:themeColor="text1"/>
        </w:rPr>
        <w:t>and can open doors for all.</w:t>
      </w:r>
      <w:r>
        <w:rPr>
          <w:rFonts w:ascii="Times New Roman" w:hAnsi="Times New Roman" w:cs="Times New Roman"/>
          <w:color w:val="000000" w:themeColor="text1"/>
        </w:rPr>
        <w:t xml:space="preserve"> </w:t>
      </w:r>
    </w:p>
    <w:p w14:paraId="786F7F31" w14:textId="2CC4B9A4" w:rsidR="00CE07ED" w:rsidRDefault="00CE07ED" w:rsidP="00CE07ED">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Celebrate Innovation, Creativity, and Uniqueness!</w:t>
      </w:r>
    </w:p>
    <w:p w14:paraId="0BC20903" w14:textId="1963257D" w:rsidR="00CE07ED" w:rsidRDefault="00CE07ED" w:rsidP="00CE07ED">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This event gives you an opportunity to contribute to an immersive and thought-provoking experience! Engage with creative and unique leaders that are in a variety of different fields. </w:t>
      </w:r>
      <w:r w:rsidRPr="00CE07ED">
        <w:rPr>
          <w:rFonts w:ascii="Times New Roman" w:hAnsi="Times New Roman" w:cs="Times New Roman"/>
          <w:color w:val="000000" w:themeColor="text1"/>
        </w:rPr>
        <w:t>Demonstrate a genuine desire to create movements</w:t>
      </w:r>
      <w:r>
        <w:rPr>
          <w:rFonts w:ascii="Times New Roman" w:hAnsi="Times New Roman" w:cs="Times New Roman"/>
          <w:color w:val="000000" w:themeColor="text1"/>
        </w:rPr>
        <w:t xml:space="preserve"> </w:t>
      </w:r>
      <w:r w:rsidRPr="00CE07ED">
        <w:rPr>
          <w:rFonts w:ascii="Times New Roman" w:hAnsi="Times New Roman" w:cs="Times New Roman"/>
          <w:color w:val="000000" w:themeColor="text1"/>
        </w:rPr>
        <w:t>with impact</w:t>
      </w:r>
      <w:r>
        <w:rPr>
          <w:rFonts w:ascii="Times New Roman" w:hAnsi="Times New Roman" w:cs="Times New Roman"/>
          <w:color w:val="000000" w:themeColor="text1"/>
        </w:rPr>
        <w:t xml:space="preserve"> and through becoming a </w:t>
      </w:r>
      <w:proofErr w:type="spellStart"/>
      <w:r>
        <w:rPr>
          <w:rFonts w:ascii="Times New Roman" w:hAnsi="Times New Roman" w:cs="Times New Roman"/>
          <w:color w:val="000000" w:themeColor="text1"/>
        </w:rPr>
        <w:t>TEDxFAMU</w:t>
      </w:r>
      <w:proofErr w:type="spellEnd"/>
      <w:r w:rsidR="005B337D">
        <w:rPr>
          <w:rFonts w:ascii="Times New Roman" w:hAnsi="Times New Roman" w:cs="Times New Roman"/>
          <w:color w:val="000000" w:themeColor="text1"/>
        </w:rPr>
        <w:t xml:space="preserve"> partner, you share our mission </w:t>
      </w:r>
      <w:r w:rsidR="005B337D" w:rsidRPr="007F649A">
        <w:rPr>
          <w:rFonts w:ascii="Times New Roman" w:hAnsi="Times New Roman" w:cs="Times New Roman"/>
          <w:color w:val="000000" w:themeColor="text1"/>
        </w:rPr>
        <w:t>uplifting the diverse, intelligent minds of students and alumna of Florida A&amp;M University.</w:t>
      </w:r>
    </w:p>
    <w:p w14:paraId="0BA1ED00" w14:textId="03A43EC7" w:rsidR="005B337D" w:rsidRDefault="005B337D" w:rsidP="005B337D">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Expand your Network &amp; Brand Image</w:t>
      </w:r>
    </w:p>
    <w:p w14:paraId="4F0900D4" w14:textId="41A8119E" w:rsidR="005B337D" w:rsidRDefault="005B337D" w:rsidP="005B337D">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Grow your audience and demonstrate unique and diverse thinking by building awareness and recognition!  </w:t>
      </w:r>
      <w:proofErr w:type="spellStart"/>
      <w:r>
        <w:rPr>
          <w:rFonts w:ascii="Times New Roman" w:hAnsi="Times New Roman" w:cs="Times New Roman"/>
          <w:color w:val="000000" w:themeColor="text1"/>
        </w:rPr>
        <w:t>TEDxFAMU</w:t>
      </w:r>
      <w:proofErr w:type="spellEnd"/>
      <w:r>
        <w:rPr>
          <w:rFonts w:ascii="Times New Roman" w:hAnsi="Times New Roman" w:cs="Times New Roman"/>
          <w:color w:val="000000" w:themeColor="text1"/>
        </w:rPr>
        <w:t xml:space="preserve"> will offer an opportunity to publicize your brand, vision, and the culture of your organization.</w:t>
      </w:r>
    </w:p>
    <w:p w14:paraId="67B8B044" w14:textId="6A807854" w:rsidR="005B337D" w:rsidRDefault="005B337D" w:rsidP="005B337D">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Be a Part of Something Meaningful</w:t>
      </w:r>
    </w:p>
    <w:p w14:paraId="5D951311" w14:textId="34512480" w:rsidR="005B337D" w:rsidRDefault="005B337D" w:rsidP="005B337D">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With this being the first </w:t>
      </w:r>
      <w:proofErr w:type="spellStart"/>
      <w:r>
        <w:rPr>
          <w:rFonts w:ascii="Times New Roman" w:hAnsi="Times New Roman" w:cs="Times New Roman"/>
          <w:color w:val="000000" w:themeColor="text1"/>
        </w:rPr>
        <w:t>TEDxFAMU</w:t>
      </w:r>
      <w:proofErr w:type="spellEnd"/>
      <w:r>
        <w:rPr>
          <w:rFonts w:ascii="Times New Roman" w:hAnsi="Times New Roman" w:cs="Times New Roman"/>
          <w:color w:val="000000" w:themeColor="text1"/>
        </w:rPr>
        <w:t xml:space="preserve"> event, we would like to create a legacy.  Beyond Greats Heights will be a memorable foundation for years to come. </w:t>
      </w:r>
    </w:p>
    <w:p w14:paraId="27F22170" w14:textId="08348740" w:rsidR="0018415A" w:rsidRDefault="0018415A" w:rsidP="0018415A">
      <w:pPr>
        <w:rPr>
          <w:rFonts w:ascii="Times New Roman" w:hAnsi="Times New Roman" w:cs="Times New Roman"/>
          <w:color w:val="000000" w:themeColor="text1"/>
        </w:rPr>
      </w:pPr>
    </w:p>
    <w:p w14:paraId="62354850" w14:textId="5D77C2E6" w:rsidR="0018415A" w:rsidRPr="008841CA" w:rsidRDefault="0018415A" w:rsidP="0018415A">
      <w:pPr>
        <w:rPr>
          <w:rFonts w:ascii="Times New Roman" w:hAnsi="Times New Roman" w:cs="Times New Roman"/>
          <w:i/>
          <w:iCs/>
          <w:color w:val="C00000"/>
        </w:rPr>
      </w:pPr>
      <w:r>
        <w:rPr>
          <w:rFonts w:ascii="Times New Roman" w:hAnsi="Times New Roman" w:cs="Times New Roman"/>
          <w:color w:val="000000" w:themeColor="text1"/>
        </w:rPr>
        <w:t>Page 5 (Different Sponsorships)</w:t>
      </w:r>
      <w:r w:rsidR="008841CA">
        <w:rPr>
          <w:rFonts w:ascii="Times New Roman" w:hAnsi="Times New Roman" w:cs="Times New Roman"/>
          <w:color w:val="000000" w:themeColor="text1"/>
        </w:rPr>
        <w:br/>
      </w:r>
      <w:r w:rsidR="008841CA">
        <w:rPr>
          <w:rFonts w:ascii="Times New Roman" w:hAnsi="Times New Roman" w:cs="Times New Roman"/>
          <w:i/>
          <w:iCs/>
          <w:color w:val="C00000"/>
        </w:rPr>
        <w:t>[Discuss w Team]</w:t>
      </w:r>
    </w:p>
    <w:p w14:paraId="29428873" w14:textId="2DEB12BB" w:rsidR="0018415A" w:rsidRDefault="102CE30E" w:rsidP="0018415A">
      <w:pPr>
        <w:pStyle w:val="ListParagraph"/>
        <w:numPr>
          <w:ilvl w:val="0"/>
          <w:numId w:val="2"/>
        </w:numPr>
        <w:rPr>
          <w:rFonts w:ascii="Times New Roman" w:hAnsi="Times New Roman" w:cs="Times New Roman"/>
          <w:color w:val="000000" w:themeColor="text1"/>
        </w:rPr>
      </w:pPr>
      <w:r w:rsidRPr="06F9CECC">
        <w:rPr>
          <w:rFonts w:ascii="Times New Roman" w:hAnsi="Times New Roman" w:cs="Times New Roman"/>
          <w:color w:val="000000" w:themeColor="text1"/>
        </w:rPr>
        <w:t>Types of Sponsorship:</w:t>
      </w:r>
    </w:p>
    <w:p w14:paraId="0119C9AD" w14:textId="1C08D001" w:rsidR="0018415A" w:rsidRDefault="0018415A" w:rsidP="06F9CECC">
      <w:pPr>
        <w:pStyle w:val="ListParagraph"/>
        <w:numPr>
          <w:ilvl w:val="1"/>
          <w:numId w:val="2"/>
        </w:numPr>
        <w:rPr>
          <w:color w:val="000000" w:themeColor="text1"/>
        </w:rPr>
      </w:pPr>
      <w:r w:rsidRPr="06F9CECC">
        <w:rPr>
          <w:rFonts w:ascii="Times New Roman" w:hAnsi="Times New Roman" w:cs="Times New Roman"/>
          <w:color w:val="000000" w:themeColor="text1"/>
        </w:rPr>
        <w:t>Cash</w:t>
      </w:r>
      <w:r w:rsidR="642E4617" w:rsidRPr="06F9CECC">
        <w:rPr>
          <w:rFonts w:ascii="Times New Roman" w:hAnsi="Times New Roman" w:cs="Times New Roman"/>
          <w:color w:val="000000" w:themeColor="text1"/>
        </w:rPr>
        <w:t xml:space="preserve">: Contributions in the form of cash. </w:t>
      </w:r>
    </w:p>
    <w:p w14:paraId="1E5EFB21" w14:textId="5E569468" w:rsidR="642E4617" w:rsidRDefault="642E4617" w:rsidP="06F9CECC">
      <w:pPr>
        <w:pStyle w:val="ListParagraph"/>
        <w:numPr>
          <w:ilvl w:val="1"/>
          <w:numId w:val="2"/>
        </w:numPr>
        <w:rPr>
          <w:color w:val="000000" w:themeColor="text1"/>
        </w:rPr>
      </w:pPr>
      <w:r w:rsidRPr="06F9CECC">
        <w:rPr>
          <w:rFonts w:ascii="Times New Roman" w:hAnsi="Times New Roman" w:cs="Times New Roman"/>
          <w:color w:val="000000" w:themeColor="text1"/>
        </w:rPr>
        <w:t xml:space="preserve">In-Kind: These are any contributions in the form of goods or services, rather than cash.  The package level of the donation is negotiable. </w:t>
      </w:r>
    </w:p>
    <w:p w14:paraId="5BCE6CE5" w14:textId="14B6D0C0" w:rsidR="0018415A" w:rsidRDefault="0018415A" w:rsidP="06F9CECC">
      <w:pPr>
        <w:pStyle w:val="ListParagraph"/>
        <w:numPr>
          <w:ilvl w:val="0"/>
          <w:numId w:val="2"/>
        </w:numPr>
        <w:rPr>
          <w:rFonts w:eastAsiaTheme="minorEastAsia"/>
          <w:color w:val="000000" w:themeColor="text1"/>
        </w:rPr>
      </w:pPr>
      <w:r w:rsidRPr="06F9CECC">
        <w:rPr>
          <w:rFonts w:ascii="Times New Roman" w:hAnsi="Times New Roman" w:cs="Times New Roman"/>
          <w:color w:val="000000" w:themeColor="text1"/>
        </w:rPr>
        <w:t>Limitations</w:t>
      </w:r>
      <w:r w:rsidR="3A2CC204" w:rsidRPr="06F9CECC">
        <w:rPr>
          <w:rFonts w:ascii="Times New Roman" w:hAnsi="Times New Roman" w:cs="Times New Roman"/>
          <w:color w:val="000000" w:themeColor="text1"/>
        </w:rPr>
        <w:t>:</w:t>
      </w:r>
    </w:p>
    <w:p w14:paraId="33A54839" w14:textId="33811B14" w:rsidR="3A2CC204" w:rsidRDefault="3A2CC204" w:rsidP="06F9CECC">
      <w:pPr>
        <w:pStyle w:val="ListParagraph"/>
        <w:numPr>
          <w:ilvl w:val="1"/>
          <w:numId w:val="2"/>
        </w:numPr>
        <w:rPr>
          <w:color w:val="000000" w:themeColor="text1"/>
        </w:rPr>
      </w:pPr>
      <w:r w:rsidRPr="06F9CECC">
        <w:rPr>
          <w:rFonts w:ascii="Times New Roman" w:hAnsi="Times New Roman" w:cs="Times New Roman"/>
          <w:color w:val="000000" w:themeColor="text1"/>
        </w:rPr>
        <w:t xml:space="preserve">Our TEDx license has guidelines and rules regarding sponsorship.  Unfortunately, the rules stipulate the following regarding sponsors. </w:t>
      </w:r>
    </w:p>
    <w:p w14:paraId="3B83B292" w14:textId="514ADF52" w:rsidR="3A2CC204" w:rsidRDefault="3A2CC204" w:rsidP="06F9CECC">
      <w:pPr>
        <w:pStyle w:val="ListParagraph"/>
        <w:numPr>
          <w:ilvl w:val="2"/>
          <w:numId w:val="2"/>
        </w:numPr>
        <w:rPr>
          <w:color w:val="000000" w:themeColor="text1"/>
        </w:rPr>
      </w:pPr>
      <w:r w:rsidRPr="06F9CECC">
        <w:rPr>
          <w:rFonts w:ascii="Times New Roman" w:hAnsi="Times New Roman" w:cs="Times New Roman"/>
          <w:color w:val="000000" w:themeColor="text1"/>
        </w:rPr>
        <w:t>Sponsors may have no editorial control or veto power over the program</w:t>
      </w:r>
    </w:p>
    <w:p w14:paraId="66F8C675" w14:textId="5CA7D999" w:rsidR="3A2CC204" w:rsidRDefault="3A2CC204" w:rsidP="06F9CECC">
      <w:pPr>
        <w:pStyle w:val="ListParagraph"/>
        <w:numPr>
          <w:ilvl w:val="2"/>
          <w:numId w:val="2"/>
        </w:numPr>
        <w:rPr>
          <w:color w:val="000000" w:themeColor="text1"/>
        </w:rPr>
      </w:pPr>
      <w:r w:rsidRPr="06F9CECC">
        <w:rPr>
          <w:rFonts w:ascii="Times New Roman" w:hAnsi="Times New Roman" w:cs="Times New Roman"/>
          <w:color w:val="000000" w:themeColor="text1"/>
        </w:rPr>
        <w:lastRenderedPageBreak/>
        <w:t xml:space="preserve">Sponsorship is not allowed on stage. </w:t>
      </w:r>
    </w:p>
    <w:p w14:paraId="487E039A" w14:textId="190CECE2" w:rsidR="3A2CC204" w:rsidRDefault="3A2CC204" w:rsidP="06F9CECC">
      <w:pPr>
        <w:pStyle w:val="ListParagraph"/>
        <w:numPr>
          <w:ilvl w:val="2"/>
          <w:numId w:val="2"/>
        </w:numPr>
        <w:rPr>
          <w:color w:val="000000" w:themeColor="text1"/>
        </w:rPr>
      </w:pPr>
      <w:r w:rsidRPr="06F9CECC">
        <w:rPr>
          <w:rFonts w:ascii="Times New Roman" w:hAnsi="Times New Roman" w:cs="Times New Roman"/>
          <w:color w:val="000000" w:themeColor="text1"/>
        </w:rPr>
        <w:t xml:space="preserve">Sponsors may not be present on the TEDx stage and sponsor logos may not have appeared on stage. </w:t>
      </w:r>
    </w:p>
    <w:p w14:paraId="61CCAC72" w14:textId="68B50A5A" w:rsidR="3A2CC204" w:rsidRDefault="3A2CC204" w:rsidP="06F9CECC">
      <w:pPr>
        <w:pStyle w:val="ListParagraph"/>
        <w:numPr>
          <w:ilvl w:val="2"/>
          <w:numId w:val="2"/>
        </w:numPr>
        <w:rPr>
          <w:color w:val="000000" w:themeColor="text1"/>
        </w:rPr>
      </w:pPr>
      <w:r w:rsidRPr="06F9CECC">
        <w:rPr>
          <w:rFonts w:ascii="Times New Roman" w:hAnsi="Times New Roman" w:cs="Times New Roman"/>
          <w:color w:val="000000" w:themeColor="text1"/>
        </w:rPr>
        <w:t xml:space="preserve">Sponsors may not pitch their company or product from the TEDx stage. </w:t>
      </w:r>
    </w:p>
    <w:p w14:paraId="612E6AEF" w14:textId="742A8E0F" w:rsidR="3A2CC204" w:rsidRDefault="3A2CC204" w:rsidP="06F9CECC">
      <w:pPr>
        <w:pStyle w:val="ListParagraph"/>
        <w:numPr>
          <w:ilvl w:val="2"/>
          <w:numId w:val="2"/>
        </w:numPr>
        <w:rPr>
          <w:color w:val="000000" w:themeColor="text1"/>
        </w:rPr>
      </w:pPr>
      <w:r w:rsidRPr="06F9CECC">
        <w:rPr>
          <w:rFonts w:ascii="Times New Roman" w:hAnsi="Times New Roman" w:cs="Times New Roman"/>
          <w:color w:val="000000" w:themeColor="text1"/>
        </w:rPr>
        <w:t xml:space="preserve">Sponsors may not </w:t>
      </w:r>
      <w:r w:rsidR="18C3A4BA" w:rsidRPr="06F9CECC">
        <w:rPr>
          <w:rFonts w:ascii="Times New Roman" w:hAnsi="Times New Roman" w:cs="Times New Roman"/>
          <w:color w:val="000000" w:themeColor="text1"/>
        </w:rPr>
        <w:t xml:space="preserve">be </w:t>
      </w:r>
      <w:r w:rsidRPr="06F9CECC">
        <w:rPr>
          <w:rFonts w:ascii="Times New Roman" w:hAnsi="Times New Roman" w:cs="Times New Roman"/>
          <w:color w:val="000000" w:themeColor="text1"/>
        </w:rPr>
        <w:t xml:space="preserve">allowed to be promoted on Twitter, Facebook, or any other social media.  </w:t>
      </w:r>
    </w:p>
    <w:p w14:paraId="0191E35F" w14:textId="22BAE8EC" w:rsidR="0018415A" w:rsidRDefault="0018415A" w:rsidP="0018415A">
      <w:pPr>
        <w:rPr>
          <w:rFonts w:ascii="Times New Roman" w:hAnsi="Times New Roman" w:cs="Times New Roman"/>
          <w:color w:val="000000" w:themeColor="text1"/>
        </w:rPr>
      </w:pPr>
    </w:p>
    <w:p w14:paraId="77867754" w14:textId="0DCBDE41" w:rsidR="0018415A" w:rsidRDefault="0018415A" w:rsidP="0018415A">
      <w:pPr>
        <w:rPr>
          <w:rFonts w:ascii="Times New Roman" w:hAnsi="Times New Roman" w:cs="Times New Roman"/>
          <w:color w:val="000000" w:themeColor="text1"/>
        </w:rPr>
      </w:pPr>
      <w:r>
        <w:rPr>
          <w:rFonts w:ascii="Times New Roman" w:hAnsi="Times New Roman" w:cs="Times New Roman"/>
          <w:color w:val="000000" w:themeColor="text1"/>
        </w:rPr>
        <w:t>Page 6 &amp; 7 (Levels of Sponsorship/Package levels)</w:t>
      </w:r>
      <w:r w:rsidR="008841CA">
        <w:rPr>
          <w:rFonts w:ascii="Times New Roman" w:hAnsi="Times New Roman" w:cs="Times New Roman"/>
          <w:color w:val="000000" w:themeColor="text1"/>
        </w:rPr>
        <w:br/>
      </w:r>
      <w:r w:rsidR="008841CA">
        <w:rPr>
          <w:rFonts w:ascii="Times New Roman" w:hAnsi="Times New Roman" w:cs="Times New Roman"/>
          <w:i/>
          <w:iCs/>
          <w:color w:val="C00000"/>
        </w:rPr>
        <w:t>[Discuss w Team]</w:t>
      </w:r>
    </w:p>
    <w:p w14:paraId="1E513BAB" w14:textId="32E1D920" w:rsidR="0018415A" w:rsidRDefault="0018415A" w:rsidP="0018415A">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Charts of different feature options such as promotion, company logo/branding, </w:t>
      </w:r>
      <w:proofErr w:type="gramStart"/>
      <w:r>
        <w:rPr>
          <w:rFonts w:ascii="Times New Roman" w:hAnsi="Times New Roman" w:cs="Times New Roman"/>
          <w:color w:val="000000" w:themeColor="text1"/>
        </w:rPr>
        <w:t>etc.</w:t>
      </w:r>
      <w:proofErr w:type="gramEnd"/>
    </w:p>
    <w:p w14:paraId="1D535C6C" w14:textId="0206BD56" w:rsidR="006372E4" w:rsidRDefault="006372E4" w:rsidP="0018415A">
      <w:pPr>
        <w:pStyle w:val="ListParagraph"/>
        <w:numPr>
          <w:ilvl w:val="0"/>
          <w:numId w:val="3"/>
        </w:numPr>
        <w:rPr>
          <w:rFonts w:ascii="Times New Roman" w:hAnsi="Times New Roman" w:cs="Times New Roman"/>
          <w:color w:val="000000" w:themeColor="text1"/>
        </w:rPr>
      </w:pPr>
      <w:r w:rsidRPr="06F9CECC">
        <w:rPr>
          <w:rFonts w:ascii="Times New Roman" w:hAnsi="Times New Roman" w:cs="Times New Roman"/>
          <w:color w:val="000000" w:themeColor="text1"/>
        </w:rPr>
        <w:t>Levels</w:t>
      </w:r>
    </w:p>
    <w:p w14:paraId="711B5FFB" w14:textId="5B0C6132" w:rsidR="006372E4" w:rsidRDefault="285C9FEB" w:rsidP="006372E4">
      <w:pPr>
        <w:pStyle w:val="ListParagraph"/>
        <w:numPr>
          <w:ilvl w:val="1"/>
          <w:numId w:val="3"/>
        </w:numPr>
        <w:rPr>
          <w:rFonts w:ascii="Times New Roman" w:hAnsi="Times New Roman" w:cs="Times New Roman"/>
          <w:color w:val="000000" w:themeColor="text1"/>
        </w:rPr>
      </w:pPr>
      <w:r w:rsidRPr="06F9CECC">
        <w:rPr>
          <w:rFonts w:ascii="Times New Roman" w:hAnsi="Times New Roman" w:cs="Times New Roman"/>
          <w:color w:val="000000" w:themeColor="text1"/>
        </w:rPr>
        <w:t>Diamond</w:t>
      </w:r>
      <w:r w:rsidR="006372E4" w:rsidRPr="06F9CECC">
        <w:rPr>
          <w:rFonts w:ascii="Times New Roman" w:hAnsi="Times New Roman" w:cs="Times New Roman"/>
          <w:color w:val="000000" w:themeColor="text1"/>
        </w:rPr>
        <w:t xml:space="preserve">: </w:t>
      </w:r>
      <w:r w:rsidR="34724D8B" w:rsidRPr="06F9CECC">
        <w:rPr>
          <w:rFonts w:ascii="Times New Roman" w:hAnsi="Times New Roman" w:cs="Times New Roman"/>
          <w:color w:val="000000" w:themeColor="text1"/>
        </w:rPr>
        <w:t>$</w:t>
      </w:r>
      <w:r w:rsidR="37DF2CC4" w:rsidRPr="06F9CECC">
        <w:rPr>
          <w:rFonts w:ascii="Times New Roman" w:hAnsi="Times New Roman" w:cs="Times New Roman"/>
          <w:color w:val="000000" w:themeColor="text1"/>
        </w:rPr>
        <w:t>2</w:t>
      </w:r>
      <w:r w:rsidR="1E67665E" w:rsidRPr="06F9CECC">
        <w:rPr>
          <w:rFonts w:ascii="Times New Roman" w:hAnsi="Times New Roman" w:cs="Times New Roman"/>
          <w:color w:val="000000" w:themeColor="text1"/>
        </w:rPr>
        <w:t>,</w:t>
      </w:r>
      <w:r w:rsidR="37DF2CC4" w:rsidRPr="06F9CECC">
        <w:rPr>
          <w:rFonts w:ascii="Times New Roman" w:hAnsi="Times New Roman" w:cs="Times New Roman"/>
          <w:color w:val="000000" w:themeColor="text1"/>
        </w:rPr>
        <w:t>000+</w:t>
      </w:r>
    </w:p>
    <w:p w14:paraId="4F52C4BC" w14:textId="64B22D59" w:rsidR="006372E4" w:rsidRDefault="14D910B1" w:rsidP="06F9CECC">
      <w:pPr>
        <w:pStyle w:val="ListParagraph"/>
        <w:numPr>
          <w:ilvl w:val="2"/>
          <w:numId w:val="3"/>
        </w:numPr>
        <w:rPr>
          <w:color w:val="000000" w:themeColor="text1"/>
        </w:rPr>
      </w:pPr>
      <w:r w:rsidRPr="06F9CECC">
        <w:rPr>
          <w:rFonts w:ascii="Times New Roman" w:hAnsi="Times New Roman" w:cs="Times New Roman"/>
          <w:color w:val="000000" w:themeColor="text1"/>
        </w:rPr>
        <w:t>L</w:t>
      </w:r>
      <w:r w:rsidR="006372E4" w:rsidRPr="06F9CECC">
        <w:rPr>
          <w:rFonts w:ascii="Times New Roman" w:hAnsi="Times New Roman" w:cs="Times New Roman"/>
          <w:color w:val="000000" w:themeColor="text1"/>
        </w:rPr>
        <w:t xml:space="preserve">ogo </w:t>
      </w:r>
      <w:r w:rsidR="27CAF93C" w:rsidRPr="06F9CECC">
        <w:rPr>
          <w:rFonts w:ascii="Times New Roman" w:hAnsi="Times New Roman" w:cs="Times New Roman"/>
          <w:color w:val="000000" w:themeColor="text1"/>
        </w:rPr>
        <w:t>P</w:t>
      </w:r>
      <w:r w:rsidR="006372E4" w:rsidRPr="06F9CECC">
        <w:rPr>
          <w:rFonts w:ascii="Times New Roman" w:hAnsi="Times New Roman" w:cs="Times New Roman"/>
          <w:color w:val="000000" w:themeColor="text1"/>
        </w:rPr>
        <w:t>lacement</w:t>
      </w:r>
      <w:r w:rsidR="04E6E5A2" w:rsidRPr="06F9CECC">
        <w:rPr>
          <w:rFonts w:ascii="Times New Roman" w:hAnsi="Times New Roman" w:cs="Times New Roman"/>
          <w:color w:val="000000" w:themeColor="text1"/>
        </w:rPr>
        <w:t xml:space="preserve"> around Venue</w:t>
      </w:r>
    </w:p>
    <w:p w14:paraId="77F9153F" w14:textId="37D064C5" w:rsidR="006372E4" w:rsidRDefault="45EA2E94" w:rsidP="06F9CECC">
      <w:pPr>
        <w:pStyle w:val="ListParagraph"/>
        <w:numPr>
          <w:ilvl w:val="2"/>
          <w:numId w:val="3"/>
        </w:numPr>
        <w:rPr>
          <w:color w:val="000000" w:themeColor="text1"/>
        </w:rPr>
      </w:pPr>
      <w:r w:rsidRPr="06F9CECC">
        <w:rPr>
          <w:rFonts w:ascii="Times New Roman" w:hAnsi="Times New Roman" w:cs="Times New Roman"/>
          <w:color w:val="000000" w:themeColor="text1"/>
        </w:rPr>
        <w:t>R</w:t>
      </w:r>
      <w:r w:rsidR="006372E4" w:rsidRPr="06F9CECC">
        <w:rPr>
          <w:rFonts w:ascii="Times New Roman" w:hAnsi="Times New Roman" w:cs="Times New Roman"/>
          <w:color w:val="000000" w:themeColor="text1"/>
        </w:rPr>
        <w:t>ecognition</w:t>
      </w:r>
      <w:r w:rsidR="0F53DBAC" w:rsidRPr="06F9CECC">
        <w:rPr>
          <w:rFonts w:ascii="Times New Roman" w:hAnsi="Times New Roman" w:cs="Times New Roman"/>
          <w:color w:val="000000" w:themeColor="text1"/>
        </w:rPr>
        <w:t xml:space="preserve"> of Company &amp; Sponsorship</w:t>
      </w:r>
      <w:r w:rsidR="4D9B91A0" w:rsidRPr="06F9CECC">
        <w:rPr>
          <w:rFonts w:ascii="Times New Roman" w:hAnsi="Times New Roman" w:cs="Times New Roman"/>
          <w:color w:val="000000" w:themeColor="text1"/>
        </w:rPr>
        <w:t xml:space="preserve"> (</w:t>
      </w:r>
      <w:r w:rsidR="5F621939" w:rsidRPr="06F9CECC">
        <w:rPr>
          <w:rFonts w:ascii="Times New Roman" w:hAnsi="Times New Roman" w:cs="Times New Roman"/>
          <w:color w:val="000000" w:themeColor="text1"/>
        </w:rPr>
        <w:t>E</w:t>
      </w:r>
      <w:r w:rsidR="4D9B91A0" w:rsidRPr="06F9CECC">
        <w:rPr>
          <w:rFonts w:ascii="Times New Roman" w:hAnsi="Times New Roman" w:cs="Times New Roman"/>
          <w:color w:val="000000" w:themeColor="text1"/>
        </w:rPr>
        <w:t>vent</w:t>
      </w:r>
      <w:r w:rsidR="536B49D8" w:rsidRPr="06F9CECC">
        <w:rPr>
          <w:rFonts w:ascii="Times New Roman" w:hAnsi="Times New Roman" w:cs="Times New Roman"/>
          <w:color w:val="000000" w:themeColor="text1"/>
        </w:rPr>
        <w:t>, Program</w:t>
      </w:r>
      <w:r w:rsidR="4D9B91A0" w:rsidRPr="06F9CECC">
        <w:rPr>
          <w:rFonts w:ascii="Times New Roman" w:hAnsi="Times New Roman" w:cs="Times New Roman"/>
          <w:color w:val="000000" w:themeColor="text1"/>
        </w:rPr>
        <w:t xml:space="preserve"> &amp; on Website)</w:t>
      </w:r>
    </w:p>
    <w:p w14:paraId="0B84ACB3" w14:textId="26252D90" w:rsidR="006372E4" w:rsidRDefault="0CD85466" w:rsidP="06F9CECC">
      <w:pPr>
        <w:pStyle w:val="ListParagraph"/>
        <w:numPr>
          <w:ilvl w:val="2"/>
          <w:numId w:val="3"/>
        </w:numPr>
        <w:rPr>
          <w:color w:val="000000" w:themeColor="text1"/>
        </w:rPr>
      </w:pPr>
      <w:r w:rsidRPr="06F9CECC">
        <w:rPr>
          <w:rFonts w:ascii="Times New Roman" w:hAnsi="Times New Roman" w:cs="Times New Roman"/>
          <w:color w:val="000000" w:themeColor="text1"/>
        </w:rPr>
        <w:t>P</w:t>
      </w:r>
      <w:r w:rsidR="006372E4" w:rsidRPr="06F9CECC">
        <w:rPr>
          <w:rFonts w:ascii="Times New Roman" w:hAnsi="Times New Roman" w:cs="Times New Roman"/>
          <w:color w:val="000000" w:themeColor="text1"/>
        </w:rPr>
        <w:t xml:space="preserve">ersonalized </w:t>
      </w:r>
      <w:r w:rsidR="3D8F4D15" w:rsidRPr="06F9CECC">
        <w:rPr>
          <w:rFonts w:ascii="Times New Roman" w:hAnsi="Times New Roman" w:cs="Times New Roman"/>
          <w:color w:val="000000" w:themeColor="text1"/>
        </w:rPr>
        <w:t>A</w:t>
      </w:r>
      <w:r w:rsidR="006372E4" w:rsidRPr="06F9CECC">
        <w:rPr>
          <w:rFonts w:ascii="Times New Roman" w:hAnsi="Times New Roman" w:cs="Times New Roman"/>
          <w:color w:val="000000" w:themeColor="text1"/>
        </w:rPr>
        <w:t xml:space="preserve">dvertising </w:t>
      </w:r>
      <w:r w:rsidR="4B194235" w:rsidRPr="06F9CECC">
        <w:rPr>
          <w:rFonts w:ascii="Times New Roman" w:hAnsi="Times New Roman" w:cs="Times New Roman"/>
          <w:color w:val="000000" w:themeColor="text1"/>
        </w:rPr>
        <w:t>S</w:t>
      </w:r>
      <w:r w:rsidR="006372E4" w:rsidRPr="06F9CECC">
        <w:rPr>
          <w:rFonts w:ascii="Times New Roman" w:hAnsi="Times New Roman" w:cs="Times New Roman"/>
          <w:color w:val="000000" w:themeColor="text1"/>
        </w:rPr>
        <w:t xml:space="preserve">pace </w:t>
      </w:r>
    </w:p>
    <w:p w14:paraId="5791670E" w14:textId="2F928CFA" w:rsidR="2CEE0439" w:rsidRDefault="2CEE0439" w:rsidP="06F9CECC">
      <w:pPr>
        <w:pStyle w:val="ListParagraph"/>
        <w:numPr>
          <w:ilvl w:val="2"/>
          <w:numId w:val="3"/>
        </w:numPr>
        <w:rPr>
          <w:color w:val="000000" w:themeColor="text1"/>
        </w:rPr>
      </w:pPr>
      <w:r w:rsidRPr="06F9CECC">
        <w:rPr>
          <w:rFonts w:ascii="Times New Roman" w:hAnsi="Times New Roman" w:cs="Times New Roman"/>
          <w:color w:val="000000" w:themeColor="text1"/>
        </w:rPr>
        <w:t xml:space="preserve">Promotional Products in </w:t>
      </w:r>
      <w:proofErr w:type="spellStart"/>
      <w:r w:rsidRPr="06F9CECC">
        <w:rPr>
          <w:rFonts w:ascii="Times New Roman" w:hAnsi="Times New Roman" w:cs="Times New Roman"/>
          <w:color w:val="000000" w:themeColor="text1"/>
        </w:rPr>
        <w:t>TEDxFAMU</w:t>
      </w:r>
      <w:proofErr w:type="spellEnd"/>
      <w:r w:rsidRPr="06F9CECC">
        <w:rPr>
          <w:rFonts w:ascii="Times New Roman" w:hAnsi="Times New Roman" w:cs="Times New Roman"/>
          <w:color w:val="000000" w:themeColor="text1"/>
        </w:rPr>
        <w:t xml:space="preserve"> gift bags </w:t>
      </w:r>
    </w:p>
    <w:p w14:paraId="2D132F20" w14:textId="7443F43A" w:rsidR="7E924682" w:rsidRDefault="7E924682" w:rsidP="06F9CECC">
      <w:pPr>
        <w:pStyle w:val="ListParagraph"/>
        <w:numPr>
          <w:ilvl w:val="2"/>
          <w:numId w:val="3"/>
        </w:numPr>
        <w:rPr>
          <w:rFonts w:eastAsiaTheme="minorEastAsia"/>
          <w:color w:val="000000" w:themeColor="text1"/>
        </w:rPr>
      </w:pPr>
      <w:r w:rsidRPr="06F9CECC">
        <w:rPr>
          <w:rFonts w:ascii="Times New Roman" w:hAnsi="Times New Roman" w:cs="Times New Roman"/>
          <w:color w:val="000000" w:themeColor="text1"/>
        </w:rPr>
        <w:t>Goodie Bag</w:t>
      </w:r>
    </w:p>
    <w:p w14:paraId="1038749F" w14:textId="6EB1F575" w:rsidR="006372E4" w:rsidRDefault="7F1FDA7B" w:rsidP="006372E4">
      <w:pPr>
        <w:pStyle w:val="ListParagraph"/>
        <w:numPr>
          <w:ilvl w:val="1"/>
          <w:numId w:val="3"/>
        </w:numPr>
        <w:rPr>
          <w:rFonts w:ascii="Times New Roman" w:hAnsi="Times New Roman" w:cs="Times New Roman"/>
          <w:color w:val="000000" w:themeColor="text1"/>
        </w:rPr>
      </w:pPr>
      <w:r w:rsidRPr="06F9CECC">
        <w:rPr>
          <w:rFonts w:ascii="Times New Roman" w:hAnsi="Times New Roman" w:cs="Times New Roman"/>
          <w:color w:val="000000" w:themeColor="text1"/>
        </w:rPr>
        <w:t>Gold</w:t>
      </w:r>
      <w:r w:rsidR="006372E4" w:rsidRPr="06F9CECC">
        <w:rPr>
          <w:rFonts w:ascii="Times New Roman" w:hAnsi="Times New Roman" w:cs="Times New Roman"/>
          <w:color w:val="000000" w:themeColor="text1"/>
        </w:rPr>
        <w:t xml:space="preserve">: </w:t>
      </w:r>
      <w:r w:rsidR="393F19C8" w:rsidRPr="06F9CECC">
        <w:rPr>
          <w:rFonts w:ascii="Times New Roman" w:hAnsi="Times New Roman" w:cs="Times New Roman"/>
          <w:color w:val="000000" w:themeColor="text1"/>
        </w:rPr>
        <w:t>$</w:t>
      </w:r>
      <w:r w:rsidR="2FD55C05" w:rsidRPr="06F9CECC">
        <w:rPr>
          <w:rFonts w:ascii="Times New Roman" w:hAnsi="Times New Roman" w:cs="Times New Roman"/>
          <w:color w:val="000000" w:themeColor="text1"/>
        </w:rPr>
        <w:t>1</w:t>
      </w:r>
      <w:r w:rsidR="0D3742D8" w:rsidRPr="06F9CECC">
        <w:rPr>
          <w:rFonts w:ascii="Times New Roman" w:hAnsi="Times New Roman" w:cs="Times New Roman"/>
          <w:color w:val="000000" w:themeColor="text1"/>
        </w:rPr>
        <w:t>,</w:t>
      </w:r>
      <w:r w:rsidR="2FD55C05" w:rsidRPr="06F9CECC">
        <w:rPr>
          <w:rFonts w:ascii="Times New Roman" w:hAnsi="Times New Roman" w:cs="Times New Roman"/>
          <w:color w:val="000000" w:themeColor="text1"/>
        </w:rPr>
        <w:t>000-$</w:t>
      </w:r>
      <w:r w:rsidR="3BD4B79A" w:rsidRPr="06F9CECC">
        <w:rPr>
          <w:rFonts w:ascii="Times New Roman" w:hAnsi="Times New Roman" w:cs="Times New Roman"/>
          <w:color w:val="000000" w:themeColor="text1"/>
        </w:rPr>
        <w:t>1,999</w:t>
      </w:r>
    </w:p>
    <w:p w14:paraId="5BA574B1" w14:textId="68EAA159" w:rsidR="006372E4" w:rsidRDefault="2CBFD7A5" w:rsidP="06F9CECC">
      <w:pPr>
        <w:pStyle w:val="ListParagraph"/>
        <w:numPr>
          <w:ilvl w:val="2"/>
          <w:numId w:val="3"/>
        </w:numPr>
        <w:rPr>
          <w:rFonts w:eastAsiaTheme="minorEastAsia"/>
          <w:color w:val="000000" w:themeColor="text1"/>
        </w:rPr>
      </w:pPr>
      <w:r w:rsidRPr="06F9CECC">
        <w:rPr>
          <w:rFonts w:ascii="Times New Roman" w:hAnsi="Times New Roman" w:cs="Times New Roman"/>
          <w:color w:val="000000" w:themeColor="text1"/>
        </w:rPr>
        <w:t>Re</w:t>
      </w:r>
      <w:r w:rsidR="006372E4" w:rsidRPr="06F9CECC">
        <w:rPr>
          <w:rFonts w:ascii="Times New Roman" w:hAnsi="Times New Roman" w:cs="Times New Roman"/>
          <w:color w:val="000000" w:themeColor="text1"/>
        </w:rPr>
        <w:t>cognition</w:t>
      </w:r>
      <w:r w:rsidR="44B9E162" w:rsidRPr="06F9CECC">
        <w:rPr>
          <w:rFonts w:ascii="Times New Roman" w:hAnsi="Times New Roman" w:cs="Times New Roman"/>
          <w:color w:val="000000" w:themeColor="text1"/>
        </w:rPr>
        <w:t xml:space="preserve"> of Company &amp; Sponsorship</w:t>
      </w:r>
      <w:r w:rsidR="02370071" w:rsidRPr="06F9CECC">
        <w:rPr>
          <w:rFonts w:ascii="Times New Roman" w:hAnsi="Times New Roman" w:cs="Times New Roman"/>
          <w:color w:val="000000" w:themeColor="text1"/>
        </w:rPr>
        <w:t xml:space="preserve"> (</w:t>
      </w:r>
      <w:r w:rsidR="131F1F2E" w:rsidRPr="06F9CECC">
        <w:rPr>
          <w:rFonts w:ascii="Times New Roman" w:hAnsi="Times New Roman" w:cs="Times New Roman"/>
          <w:color w:val="000000" w:themeColor="text1"/>
        </w:rPr>
        <w:t>Event, Program</w:t>
      </w:r>
      <w:r w:rsidR="02370071" w:rsidRPr="06F9CECC">
        <w:rPr>
          <w:rFonts w:ascii="Times New Roman" w:hAnsi="Times New Roman" w:cs="Times New Roman"/>
          <w:color w:val="000000" w:themeColor="text1"/>
        </w:rPr>
        <w:t xml:space="preserve"> &amp; on Website)</w:t>
      </w:r>
    </w:p>
    <w:p w14:paraId="06E10884" w14:textId="2DB091E4" w:rsidR="006372E4" w:rsidRDefault="0D11E98C" w:rsidP="06F9CECC">
      <w:pPr>
        <w:pStyle w:val="ListParagraph"/>
        <w:numPr>
          <w:ilvl w:val="2"/>
          <w:numId w:val="3"/>
        </w:numPr>
        <w:rPr>
          <w:color w:val="000000" w:themeColor="text1"/>
        </w:rPr>
      </w:pPr>
      <w:r w:rsidRPr="06F9CECC">
        <w:rPr>
          <w:rFonts w:ascii="Times New Roman" w:hAnsi="Times New Roman" w:cs="Times New Roman"/>
          <w:color w:val="000000" w:themeColor="text1"/>
        </w:rPr>
        <w:t>P</w:t>
      </w:r>
      <w:r w:rsidR="006372E4" w:rsidRPr="06F9CECC">
        <w:rPr>
          <w:rFonts w:ascii="Times New Roman" w:hAnsi="Times New Roman" w:cs="Times New Roman"/>
          <w:color w:val="000000" w:themeColor="text1"/>
        </w:rPr>
        <w:t xml:space="preserve">ersonalized </w:t>
      </w:r>
      <w:r w:rsidR="7CB64B22" w:rsidRPr="06F9CECC">
        <w:rPr>
          <w:rFonts w:ascii="Times New Roman" w:hAnsi="Times New Roman" w:cs="Times New Roman"/>
          <w:color w:val="000000" w:themeColor="text1"/>
        </w:rPr>
        <w:t>A</w:t>
      </w:r>
      <w:r w:rsidR="006372E4" w:rsidRPr="06F9CECC">
        <w:rPr>
          <w:rFonts w:ascii="Times New Roman" w:hAnsi="Times New Roman" w:cs="Times New Roman"/>
          <w:color w:val="000000" w:themeColor="text1"/>
        </w:rPr>
        <w:t xml:space="preserve">dvertising </w:t>
      </w:r>
      <w:r w:rsidR="2C69D217" w:rsidRPr="06F9CECC">
        <w:rPr>
          <w:rFonts w:ascii="Times New Roman" w:hAnsi="Times New Roman" w:cs="Times New Roman"/>
          <w:color w:val="000000" w:themeColor="text1"/>
        </w:rPr>
        <w:t>S</w:t>
      </w:r>
      <w:r w:rsidR="006372E4" w:rsidRPr="06F9CECC">
        <w:rPr>
          <w:rFonts w:ascii="Times New Roman" w:hAnsi="Times New Roman" w:cs="Times New Roman"/>
          <w:color w:val="000000" w:themeColor="text1"/>
        </w:rPr>
        <w:t>pace</w:t>
      </w:r>
    </w:p>
    <w:p w14:paraId="4B8065EE" w14:textId="04B2B77F" w:rsidR="006372E4" w:rsidRDefault="1F3FD3EA" w:rsidP="006372E4">
      <w:pPr>
        <w:pStyle w:val="ListParagraph"/>
        <w:numPr>
          <w:ilvl w:val="2"/>
          <w:numId w:val="3"/>
        </w:numPr>
        <w:rPr>
          <w:rFonts w:ascii="Times New Roman" w:hAnsi="Times New Roman" w:cs="Times New Roman"/>
          <w:color w:val="000000" w:themeColor="text1"/>
        </w:rPr>
      </w:pPr>
      <w:r w:rsidRPr="06F9CECC">
        <w:rPr>
          <w:rFonts w:ascii="Times New Roman" w:hAnsi="Times New Roman" w:cs="Times New Roman"/>
          <w:color w:val="000000" w:themeColor="text1"/>
        </w:rPr>
        <w:t>Goodie Bag</w:t>
      </w:r>
    </w:p>
    <w:p w14:paraId="17723454" w14:textId="61F51C7B" w:rsidR="006372E4" w:rsidRDefault="07771356" w:rsidP="006372E4">
      <w:pPr>
        <w:pStyle w:val="ListParagraph"/>
        <w:numPr>
          <w:ilvl w:val="1"/>
          <w:numId w:val="3"/>
        </w:numPr>
        <w:rPr>
          <w:rFonts w:ascii="Times New Roman" w:hAnsi="Times New Roman" w:cs="Times New Roman"/>
          <w:color w:val="000000" w:themeColor="text1"/>
        </w:rPr>
      </w:pPr>
      <w:r w:rsidRPr="06F9CECC">
        <w:rPr>
          <w:rFonts w:ascii="Times New Roman" w:hAnsi="Times New Roman" w:cs="Times New Roman"/>
          <w:color w:val="000000" w:themeColor="text1"/>
        </w:rPr>
        <w:t>Silver</w:t>
      </w:r>
      <w:r w:rsidR="006372E4" w:rsidRPr="06F9CECC">
        <w:rPr>
          <w:rFonts w:ascii="Times New Roman" w:hAnsi="Times New Roman" w:cs="Times New Roman"/>
          <w:color w:val="000000" w:themeColor="text1"/>
        </w:rPr>
        <w:t xml:space="preserve">: </w:t>
      </w:r>
      <w:r w:rsidR="19F854B5" w:rsidRPr="06F9CECC">
        <w:rPr>
          <w:rFonts w:ascii="Times New Roman" w:hAnsi="Times New Roman" w:cs="Times New Roman"/>
          <w:color w:val="000000" w:themeColor="text1"/>
        </w:rPr>
        <w:t>$500-$</w:t>
      </w:r>
      <w:r w:rsidR="682879CA" w:rsidRPr="06F9CECC">
        <w:rPr>
          <w:rFonts w:ascii="Times New Roman" w:hAnsi="Times New Roman" w:cs="Times New Roman"/>
          <w:color w:val="000000" w:themeColor="text1"/>
        </w:rPr>
        <w:t>999</w:t>
      </w:r>
    </w:p>
    <w:p w14:paraId="37554827" w14:textId="3BCB1562" w:rsidR="006372E4" w:rsidRDefault="4457BF20" w:rsidP="06F9CECC">
      <w:pPr>
        <w:pStyle w:val="ListParagraph"/>
        <w:numPr>
          <w:ilvl w:val="2"/>
          <w:numId w:val="3"/>
        </w:numPr>
        <w:rPr>
          <w:rFonts w:eastAsiaTheme="minorEastAsia"/>
          <w:color w:val="000000" w:themeColor="text1"/>
        </w:rPr>
      </w:pPr>
      <w:r w:rsidRPr="06F9CECC">
        <w:rPr>
          <w:rFonts w:ascii="Times New Roman" w:hAnsi="Times New Roman" w:cs="Times New Roman"/>
          <w:color w:val="000000" w:themeColor="text1"/>
        </w:rPr>
        <w:t>Recognition of Company &amp; Sponsorship</w:t>
      </w:r>
      <w:r w:rsidR="5541825A" w:rsidRPr="06F9CECC">
        <w:rPr>
          <w:rFonts w:ascii="Times New Roman" w:hAnsi="Times New Roman" w:cs="Times New Roman"/>
          <w:color w:val="000000" w:themeColor="text1"/>
        </w:rPr>
        <w:t xml:space="preserve"> (</w:t>
      </w:r>
      <w:r w:rsidR="46395742" w:rsidRPr="06F9CECC">
        <w:rPr>
          <w:rFonts w:ascii="Times New Roman" w:hAnsi="Times New Roman" w:cs="Times New Roman"/>
          <w:color w:val="000000" w:themeColor="text1"/>
        </w:rPr>
        <w:t>E</w:t>
      </w:r>
      <w:r w:rsidR="5541825A" w:rsidRPr="06F9CECC">
        <w:rPr>
          <w:rFonts w:ascii="Times New Roman" w:hAnsi="Times New Roman" w:cs="Times New Roman"/>
          <w:color w:val="000000" w:themeColor="text1"/>
        </w:rPr>
        <w:t>vent</w:t>
      </w:r>
      <w:r w:rsidR="4326F384" w:rsidRPr="06F9CECC">
        <w:rPr>
          <w:rFonts w:ascii="Times New Roman" w:hAnsi="Times New Roman" w:cs="Times New Roman"/>
          <w:color w:val="000000" w:themeColor="text1"/>
        </w:rPr>
        <w:t>, Program,</w:t>
      </w:r>
      <w:r w:rsidR="5541825A" w:rsidRPr="06F9CECC">
        <w:rPr>
          <w:rFonts w:ascii="Times New Roman" w:hAnsi="Times New Roman" w:cs="Times New Roman"/>
          <w:color w:val="000000" w:themeColor="text1"/>
        </w:rPr>
        <w:t xml:space="preserve"> &amp; on Website)</w:t>
      </w:r>
    </w:p>
    <w:p w14:paraId="789180E4" w14:textId="10558B38" w:rsidR="5E2F8163" w:rsidRDefault="5E2F8163" w:rsidP="06F9CECC">
      <w:pPr>
        <w:pStyle w:val="ListParagraph"/>
        <w:numPr>
          <w:ilvl w:val="2"/>
          <w:numId w:val="3"/>
        </w:numPr>
        <w:rPr>
          <w:color w:val="000000" w:themeColor="text1"/>
        </w:rPr>
      </w:pPr>
      <w:r w:rsidRPr="06F9CECC">
        <w:rPr>
          <w:rFonts w:ascii="Times New Roman" w:hAnsi="Times New Roman" w:cs="Times New Roman"/>
          <w:color w:val="000000" w:themeColor="text1"/>
        </w:rPr>
        <w:t>Goodie Bag</w:t>
      </w:r>
    </w:p>
    <w:p w14:paraId="5A5A4B1B" w14:textId="720D1E57" w:rsidR="6306ADC6" w:rsidRDefault="6306ADC6" w:rsidP="06F9CECC">
      <w:pPr>
        <w:pStyle w:val="ListParagraph"/>
        <w:numPr>
          <w:ilvl w:val="1"/>
          <w:numId w:val="3"/>
        </w:numPr>
        <w:rPr>
          <w:color w:val="000000" w:themeColor="text1"/>
        </w:rPr>
      </w:pPr>
      <w:r w:rsidRPr="06F9CECC">
        <w:rPr>
          <w:rFonts w:ascii="Times New Roman" w:hAnsi="Times New Roman" w:cs="Times New Roman"/>
          <w:color w:val="000000" w:themeColor="text1"/>
        </w:rPr>
        <w:t>Bronze</w:t>
      </w:r>
      <w:r w:rsidR="3B885D2D" w:rsidRPr="06F9CECC">
        <w:rPr>
          <w:rFonts w:ascii="Times New Roman" w:hAnsi="Times New Roman" w:cs="Times New Roman"/>
          <w:color w:val="000000" w:themeColor="text1"/>
        </w:rPr>
        <w:t>: $0-$499</w:t>
      </w:r>
    </w:p>
    <w:p w14:paraId="2AB14425" w14:textId="151CEEDF" w:rsidR="0C9FADFC" w:rsidRDefault="0C9FADFC" w:rsidP="06F9CECC">
      <w:pPr>
        <w:pStyle w:val="ListParagraph"/>
        <w:numPr>
          <w:ilvl w:val="2"/>
          <w:numId w:val="3"/>
        </w:numPr>
        <w:rPr>
          <w:color w:val="000000" w:themeColor="text1"/>
        </w:rPr>
      </w:pPr>
      <w:r w:rsidRPr="06F9CECC">
        <w:rPr>
          <w:rFonts w:ascii="Times New Roman" w:hAnsi="Times New Roman" w:cs="Times New Roman"/>
          <w:color w:val="000000" w:themeColor="text1"/>
        </w:rPr>
        <w:t>Recognition of Company &amp; Sponsorship (Program)</w:t>
      </w:r>
    </w:p>
    <w:p w14:paraId="7F34D47F" w14:textId="11FED82A" w:rsidR="0018415A" w:rsidRDefault="0018415A" w:rsidP="06F9CECC">
      <w:pPr>
        <w:rPr>
          <w:rFonts w:ascii="Times New Roman" w:hAnsi="Times New Roman" w:cs="Times New Roman"/>
          <w:color w:val="000000" w:themeColor="text1"/>
        </w:rPr>
      </w:pPr>
    </w:p>
    <w:p w14:paraId="2351B7F6" w14:textId="29FC1F43" w:rsidR="0018415A" w:rsidRPr="0018415A" w:rsidRDefault="0018415A" w:rsidP="0018415A">
      <w:pPr>
        <w:rPr>
          <w:rFonts w:ascii="Times New Roman" w:hAnsi="Times New Roman" w:cs="Times New Roman"/>
          <w:color w:val="000000" w:themeColor="text1"/>
        </w:rPr>
      </w:pPr>
      <w:r>
        <w:rPr>
          <w:rFonts w:ascii="Times New Roman" w:hAnsi="Times New Roman" w:cs="Times New Roman"/>
          <w:color w:val="000000" w:themeColor="text1"/>
        </w:rPr>
        <w:t>Page 8 (Outro, Thank you)</w:t>
      </w:r>
    </w:p>
    <w:sectPr w:rsidR="0018415A" w:rsidRPr="0018415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F373" w14:textId="77777777" w:rsidR="0040306E" w:rsidRDefault="00175393">
      <w:pPr>
        <w:spacing w:after="0" w:line="240" w:lineRule="auto"/>
      </w:pPr>
      <w:r>
        <w:separator/>
      </w:r>
    </w:p>
  </w:endnote>
  <w:endnote w:type="continuationSeparator" w:id="0">
    <w:p w14:paraId="7123CD4D" w14:textId="77777777" w:rsidR="0040306E" w:rsidRDefault="0017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F9CECC" w14:paraId="09DAA4F7" w14:textId="77777777" w:rsidTr="06F9CECC">
      <w:trPr>
        <w:trHeight w:val="300"/>
      </w:trPr>
      <w:tc>
        <w:tcPr>
          <w:tcW w:w="3120" w:type="dxa"/>
        </w:tcPr>
        <w:p w14:paraId="70288AA4" w14:textId="7FBE690C" w:rsidR="06F9CECC" w:rsidRDefault="06F9CECC" w:rsidP="06F9CECC">
          <w:pPr>
            <w:pStyle w:val="Header"/>
            <w:ind w:left="-115"/>
          </w:pPr>
        </w:p>
      </w:tc>
      <w:tc>
        <w:tcPr>
          <w:tcW w:w="3120" w:type="dxa"/>
        </w:tcPr>
        <w:p w14:paraId="5C0714D4" w14:textId="31D2D84F" w:rsidR="06F9CECC" w:rsidRDefault="06F9CECC" w:rsidP="06F9CECC">
          <w:pPr>
            <w:pStyle w:val="Header"/>
            <w:jc w:val="center"/>
          </w:pPr>
        </w:p>
      </w:tc>
      <w:tc>
        <w:tcPr>
          <w:tcW w:w="3120" w:type="dxa"/>
        </w:tcPr>
        <w:p w14:paraId="6738360B" w14:textId="1BE8265F" w:rsidR="06F9CECC" w:rsidRDefault="06F9CECC" w:rsidP="06F9CECC">
          <w:pPr>
            <w:pStyle w:val="Header"/>
            <w:ind w:right="-115"/>
            <w:jc w:val="right"/>
          </w:pPr>
        </w:p>
      </w:tc>
    </w:tr>
  </w:tbl>
  <w:p w14:paraId="03FE4BF7" w14:textId="53C17A67" w:rsidR="06F9CECC" w:rsidRDefault="06F9CECC" w:rsidP="06F9C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AC06" w14:textId="77777777" w:rsidR="0040306E" w:rsidRDefault="00175393">
      <w:pPr>
        <w:spacing w:after="0" w:line="240" w:lineRule="auto"/>
      </w:pPr>
      <w:r>
        <w:separator/>
      </w:r>
    </w:p>
  </w:footnote>
  <w:footnote w:type="continuationSeparator" w:id="0">
    <w:p w14:paraId="0B7739EE" w14:textId="77777777" w:rsidR="0040306E" w:rsidRDefault="00175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F9CECC" w14:paraId="0394EC48" w14:textId="77777777" w:rsidTr="06F9CECC">
      <w:trPr>
        <w:trHeight w:val="300"/>
      </w:trPr>
      <w:tc>
        <w:tcPr>
          <w:tcW w:w="3120" w:type="dxa"/>
        </w:tcPr>
        <w:p w14:paraId="5D9431D0" w14:textId="380F7FCC" w:rsidR="06F9CECC" w:rsidRDefault="06F9CECC" w:rsidP="06F9CECC">
          <w:pPr>
            <w:pStyle w:val="Header"/>
            <w:ind w:left="-115"/>
          </w:pPr>
        </w:p>
      </w:tc>
      <w:tc>
        <w:tcPr>
          <w:tcW w:w="3120" w:type="dxa"/>
        </w:tcPr>
        <w:p w14:paraId="77C4E665" w14:textId="41820A97" w:rsidR="06F9CECC" w:rsidRDefault="06F9CECC" w:rsidP="06F9CECC">
          <w:pPr>
            <w:pStyle w:val="Header"/>
            <w:jc w:val="center"/>
          </w:pPr>
        </w:p>
      </w:tc>
      <w:tc>
        <w:tcPr>
          <w:tcW w:w="3120" w:type="dxa"/>
        </w:tcPr>
        <w:p w14:paraId="7127A322" w14:textId="1B491C98" w:rsidR="06F9CECC" w:rsidRDefault="06F9CECC" w:rsidP="06F9CECC">
          <w:pPr>
            <w:pStyle w:val="Header"/>
            <w:ind w:right="-115"/>
            <w:jc w:val="right"/>
          </w:pPr>
        </w:p>
      </w:tc>
    </w:tr>
  </w:tbl>
  <w:p w14:paraId="66C37C7E" w14:textId="595CC5FA" w:rsidR="06F9CECC" w:rsidRDefault="06F9CECC" w:rsidP="06F9C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1683"/>
    <w:multiLevelType w:val="hybridMultilevel"/>
    <w:tmpl w:val="9192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C5E56"/>
    <w:multiLevelType w:val="hybridMultilevel"/>
    <w:tmpl w:val="A19C6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4286A"/>
    <w:multiLevelType w:val="hybridMultilevel"/>
    <w:tmpl w:val="467C8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16266392">
    <w:abstractNumId w:val="1"/>
  </w:num>
  <w:num w:numId="2" w16cid:durableId="428476919">
    <w:abstractNumId w:val="2"/>
  </w:num>
  <w:num w:numId="3" w16cid:durableId="146219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68"/>
    <w:rsid w:val="00175393"/>
    <w:rsid w:val="0018415A"/>
    <w:rsid w:val="0040306E"/>
    <w:rsid w:val="00442012"/>
    <w:rsid w:val="00511AFD"/>
    <w:rsid w:val="00540368"/>
    <w:rsid w:val="005B337D"/>
    <w:rsid w:val="006372E4"/>
    <w:rsid w:val="00697A59"/>
    <w:rsid w:val="007F649A"/>
    <w:rsid w:val="008841CA"/>
    <w:rsid w:val="00891532"/>
    <w:rsid w:val="00CE07ED"/>
    <w:rsid w:val="02370071"/>
    <w:rsid w:val="04E6E5A2"/>
    <w:rsid w:val="055DFE6B"/>
    <w:rsid w:val="06F9CECC"/>
    <w:rsid w:val="07771356"/>
    <w:rsid w:val="07AF1284"/>
    <w:rsid w:val="08D7EF16"/>
    <w:rsid w:val="0C454758"/>
    <w:rsid w:val="0C9FADFC"/>
    <w:rsid w:val="0CD85466"/>
    <w:rsid w:val="0D11E98C"/>
    <w:rsid w:val="0D3742D8"/>
    <w:rsid w:val="0F53DBAC"/>
    <w:rsid w:val="102CE30E"/>
    <w:rsid w:val="131F1F2E"/>
    <w:rsid w:val="14D910B1"/>
    <w:rsid w:val="14EAF8D8"/>
    <w:rsid w:val="169C2492"/>
    <w:rsid w:val="18B23867"/>
    <w:rsid w:val="18C3A4BA"/>
    <w:rsid w:val="19F854B5"/>
    <w:rsid w:val="1E67665E"/>
    <w:rsid w:val="1F3FD3EA"/>
    <w:rsid w:val="25DBB738"/>
    <w:rsid w:val="27CAF93C"/>
    <w:rsid w:val="285C9FEB"/>
    <w:rsid w:val="2A1488C0"/>
    <w:rsid w:val="2C69D217"/>
    <w:rsid w:val="2CBFD7A5"/>
    <w:rsid w:val="2CEE0439"/>
    <w:rsid w:val="2FD55C05"/>
    <w:rsid w:val="34724D8B"/>
    <w:rsid w:val="37DF2CC4"/>
    <w:rsid w:val="393F19C8"/>
    <w:rsid w:val="3A2CC204"/>
    <w:rsid w:val="3B885D2D"/>
    <w:rsid w:val="3BD4B79A"/>
    <w:rsid w:val="3C471C7D"/>
    <w:rsid w:val="3D8F4D15"/>
    <w:rsid w:val="3EB72B56"/>
    <w:rsid w:val="41A2BB73"/>
    <w:rsid w:val="4326F384"/>
    <w:rsid w:val="43F84784"/>
    <w:rsid w:val="4457BF20"/>
    <w:rsid w:val="44B9E162"/>
    <w:rsid w:val="45EA2E94"/>
    <w:rsid w:val="46395742"/>
    <w:rsid w:val="4B194235"/>
    <w:rsid w:val="4D9B91A0"/>
    <w:rsid w:val="4EB1D0CE"/>
    <w:rsid w:val="529D3A8F"/>
    <w:rsid w:val="536B49D8"/>
    <w:rsid w:val="54390AF0"/>
    <w:rsid w:val="5541825A"/>
    <w:rsid w:val="567F9AE6"/>
    <w:rsid w:val="5700AAB2"/>
    <w:rsid w:val="5E2F8163"/>
    <w:rsid w:val="5F621939"/>
    <w:rsid w:val="6306ADC6"/>
    <w:rsid w:val="63C6055D"/>
    <w:rsid w:val="642E4617"/>
    <w:rsid w:val="6561D5BE"/>
    <w:rsid w:val="66A559AA"/>
    <w:rsid w:val="682879CA"/>
    <w:rsid w:val="695C7DEA"/>
    <w:rsid w:val="69FD3A73"/>
    <w:rsid w:val="6DC60AFB"/>
    <w:rsid w:val="71ADA6B1"/>
    <w:rsid w:val="7CB64B22"/>
    <w:rsid w:val="7DCE50B8"/>
    <w:rsid w:val="7E924682"/>
    <w:rsid w:val="7F1FD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40B6"/>
  <w15:chartTrackingRefBased/>
  <w15:docId w15:val="{1660198B-A811-47A4-A242-3F249864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E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f6c274-c6cf-476e-9733-5ee4f2a20381" xsi:nil="true"/>
    <lcf76f155ced4ddcb4097134ff3c332f xmlns="1412a069-589b-421b-814e-55288341f1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F9B181076974CB219B96E9CD28C94" ma:contentTypeVersion="13" ma:contentTypeDescription="Create a new document." ma:contentTypeScope="" ma:versionID="58d782075d6d5482a9b1f55d11f71da0">
  <xsd:schema xmlns:xsd="http://www.w3.org/2001/XMLSchema" xmlns:xs="http://www.w3.org/2001/XMLSchema" xmlns:p="http://schemas.microsoft.com/office/2006/metadata/properties" xmlns:ns2="1412a069-589b-421b-814e-55288341f1d7" xmlns:ns3="f7f6c274-c6cf-476e-9733-5ee4f2a20381" targetNamespace="http://schemas.microsoft.com/office/2006/metadata/properties" ma:root="true" ma:fieldsID="929ba063205151ce5453b32f44fda542" ns2:_="" ns3:_="">
    <xsd:import namespace="1412a069-589b-421b-814e-55288341f1d7"/>
    <xsd:import namespace="f7f6c274-c6cf-476e-9733-5ee4f2a203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a069-589b-421b-814e-55288341f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29c790-553e-4af6-9506-2b198fb27c1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6c274-c6cf-476e-9733-5ee4f2a203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ad55cf-7792-45c6-abab-0b794a71a8b8}" ma:internalName="TaxCatchAll" ma:showField="CatchAllData" ma:web="f7f6c274-c6cf-476e-9733-5ee4f2a203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70397-AE6C-499D-ABD5-F715FB3AFF44}">
  <ds:schemaRefs>
    <ds:schemaRef ds:uri="http://schemas.microsoft.com/sharepoint/v3/contenttype/forms"/>
  </ds:schemaRefs>
</ds:datastoreItem>
</file>

<file path=customXml/itemProps2.xml><?xml version="1.0" encoding="utf-8"?>
<ds:datastoreItem xmlns:ds="http://schemas.openxmlformats.org/officeDocument/2006/customXml" ds:itemID="{9F59E63B-60C2-49C7-88B6-893DE3347963}">
  <ds:schemaRefs>
    <ds:schemaRef ds:uri="http://schemas.microsoft.com/office/2006/metadata/properties"/>
    <ds:schemaRef ds:uri="http://purl.org/dc/elements/1.1/"/>
    <ds:schemaRef ds:uri="http://purl.org/dc/terms/"/>
    <ds:schemaRef ds:uri="f7f6c274-c6cf-476e-9733-5ee4f2a20381"/>
    <ds:schemaRef ds:uri="http://purl.org/dc/dcmitype/"/>
    <ds:schemaRef ds:uri="http://schemas.microsoft.com/office/infopath/2007/PartnerControls"/>
    <ds:schemaRef ds:uri="http://www.w3.org/XML/1998/namespace"/>
    <ds:schemaRef ds:uri="http://schemas.microsoft.com/office/2006/documentManagement/types"/>
    <ds:schemaRef ds:uri="1412a069-589b-421b-814e-55288341f1d7"/>
    <ds:schemaRef ds:uri="http://schemas.openxmlformats.org/package/2006/metadata/core-properties"/>
  </ds:schemaRefs>
</ds:datastoreItem>
</file>

<file path=customXml/itemProps3.xml><?xml version="1.0" encoding="utf-8"?>
<ds:datastoreItem xmlns:ds="http://schemas.openxmlformats.org/officeDocument/2006/customXml" ds:itemID="{C04376B9-0935-410A-A199-7580033B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a069-589b-421b-814e-55288341f1d7"/>
    <ds:schemaRef ds:uri="f7f6c274-c6cf-476e-9733-5ee4f2a20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Mikiyah Baldwin</dc:creator>
  <cp:keywords/>
  <dc:description/>
  <cp:lastModifiedBy>Davis, Aziyah T.</cp:lastModifiedBy>
  <cp:revision>2</cp:revision>
  <dcterms:created xsi:type="dcterms:W3CDTF">2022-09-05T20:32:00Z</dcterms:created>
  <dcterms:modified xsi:type="dcterms:W3CDTF">2022-09-05T20:32:00Z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0x010100538F9B181076974CB219B96E9CD28C94</vt:lpwstr>
  </property>
  <property fmtid="{D5CDD505-2E9C-101B-9397-08002B2CF9AE}" pid="3" name="MediaServiceImageTags">
    <vt:lpwstr/>
  </property>
</Properties>
</file>